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 xml:space="preserve">1 </w:t>
      </w:r>
    </w:p>
    <w:p>
      <w:pPr>
        <w:spacing w:after="240" w:afterLines="100" w:line="600" w:lineRule="exact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2019年普通高校对口单招科目组与专业技能方向代码表</w:t>
      </w:r>
    </w:p>
    <w:bookmarkEnd w:id="0"/>
    <w:tbl>
      <w:tblPr>
        <w:tblStyle w:val="3"/>
        <w:tblW w:w="89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08"/>
        <w:gridCol w:w="2090"/>
        <w:gridCol w:w="3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科目组</w:t>
            </w:r>
          </w:p>
        </w:tc>
        <w:tc>
          <w:tcPr>
            <w:tcW w:w="5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专业技能方向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代码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kern w:val="0"/>
                <w:sz w:val="24"/>
              </w:rPr>
              <w:t>称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代码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kern w:val="0"/>
                <w:sz w:val="24"/>
              </w:rPr>
              <w:t>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建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筑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测量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 w:hAnsi="宋体"/>
                <w:kern w:val="0"/>
                <w:sz w:val="24"/>
              </w:rPr>
              <w:t>抹灰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测量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 w:hAnsi="宋体"/>
                <w:kern w:val="0"/>
                <w:sz w:val="24"/>
              </w:rPr>
              <w:t>钢筋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机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械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车工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钳工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机电一体化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车工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 w:hAnsi="宋体"/>
                <w:kern w:val="0"/>
                <w:sz w:val="24"/>
              </w:rPr>
              <w:t>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钳工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 w:hAnsi="宋体"/>
                <w:kern w:val="0"/>
                <w:sz w:val="24"/>
              </w:rPr>
              <w:t>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6600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电子电工</w:t>
            </w:r>
          </w:p>
        </w:tc>
        <w:tc>
          <w:tcPr>
            <w:tcW w:w="2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140</w:t>
            </w:r>
          </w:p>
        </w:tc>
        <w:tc>
          <w:tcPr>
            <w:tcW w:w="3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6600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电子电工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计算机应用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计算机应用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化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工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农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业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种植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养殖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财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会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财会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市场营销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旅游管理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基础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 w:hAnsi="宋体"/>
                <w:kern w:val="0"/>
                <w:sz w:val="24"/>
              </w:rPr>
              <w:t>宴会摆台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基础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 w:hAnsi="宋体"/>
                <w:kern w:val="0"/>
                <w:sz w:val="24"/>
              </w:rPr>
              <w:t>导游服务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艺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术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艺术设计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音乐教育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213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播音主持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214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影视表演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215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舞蹈编导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烹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饪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烹饪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汽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纺织服装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纺织服装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体</w:t>
            </w:r>
            <w:r>
              <w:rPr>
                <w:rFonts w:hAnsi="宋体"/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育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食    品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食品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药</w:t>
            </w:r>
            <w:r>
              <w:rPr>
                <w:rFonts w:hAnsi="宋体"/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品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药品</w:t>
            </w:r>
          </w:p>
        </w:tc>
      </w:tr>
    </w:tbl>
    <w:p>
      <w:pPr>
        <w:widowControl/>
        <w:jc w:val="left"/>
        <w:rPr>
          <w:sz w:val="32"/>
          <w:szCs w:val="32"/>
        </w:rPr>
        <w:sectPr>
          <w:pgSz w:w="11906" w:h="16838"/>
          <w:pgMar w:top="2098" w:right="1474" w:bottom="1985" w:left="1588" w:header="851" w:footer="851" w:gutter="0"/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A3C5E"/>
    <w:rsid w:val="470A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2018-10-24T07:17:00Z</dcterms:created>
  <dc:creator>Administrator</dc:creator>
  <cp:lastModifiedBy>Administrator</cp:lastModifiedBy>
  <dcterms:modified xsi:type="dcterms:W3CDTF">2018-10-24T07:18:12Z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