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widowControl/>
        <w:spacing w:after="156" w:afterLines="50" w:line="560" w:lineRule="exact"/>
        <w:ind w:left="-7" w:leftChars="-87" w:right="-153" w:rightChars="-73" w:hanging="176"/>
        <w:jc w:val="center"/>
        <w:rPr>
          <w:rFonts w:hint="eastAsia" w:ascii="方正小标宋_GBK" w:hAnsi="宋体" w:eastAsia="方正小标宋_GBK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kern w:val="0"/>
          <w:sz w:val="36"/>
          <w:szCs w:val="36"/>
        </w:rPr>
        <w:t>江苏省2</w:t>
      </w:r>
      <w:r>
        <w:rPr>
          <w:rFonts w:ascii="方正小标宋_GBK" w:hAnsi="宋体" w:eastAsia="方正小标宋_GBK"/>
          <w:kern w:val="0"/>
          <w:sz w:val="36"/>
          <w:szCs w:val="36"/>
        </w:rPr>
        <w:t>019</w:t>
      </w:r>
      <w:r>
        <w:rPr>
          <w:rFonts w:hint="eastAsia" w:ascii="方正小标宋_GBK" w:hAnsi="宋体" w:eastAsia="方正小标宋_GBK"/>
          <w:kern w:val="0"/>
          <w:sz w:val="36"/>
          <w:szCs w:val="36"/>
        </w:rPr>
        <w:t>年招收退役士兵试点院校名单</w:t>
      </w:r>
      <w:bookmarkEnd w:id="0"/>
    </w:p>
    <w:p>
      <w:pPr>
        <w:widowControl/>
        <w:spacing w:after="156" w:afterLines="50" w:line="560" w:lineRule="exact"/>
        <w:ind w:left="-7" w:leftChars="-87" w:right="-153" w:rightChars="-73" w:hanging="176"/>
        <w:jc w:val="center"/>
        <w:rPr>
          <w:rFonts w:hint="eastAsia" w:ascii="方正小标宋_GBK" w:hAnsi="宋体" w:eastAsia="方正小标宋_GBK"/>
          <w:kern w:val="0"/>
          <w:sz w:val="36"/>
          <w:szCs w:val="36"/>
        </w:rPr>
      </w:pPr>
    </w:p>
    <w:tbl>
      <w:tblPr>
        <w:tblStyle w:val="3"/>
        <w:tblW w:w="5009" w:type="dxa"/>
        <w:jc w:val="center"/>
        <w:tblInd w:w="25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南京工业职业技术学院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南京科技职业学院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江苏经贸职业技术学院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江苏建筑职业技术学院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常州信息职业技术学院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常州机电职业技术学院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南通航运职业技术学院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江苏食品药品职业技术学院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江苏农林职业技术学院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江苏农牧科技职业学院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苏州工业园区职业技术学院</w:t>
            </w:r>
          </w:p>
        </w:tc>
      </w:tr>
    </w:tbl>
    <w:p>
      <w:pPr>
        <w:spacing w:line="540" w:lineRule="exac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96537"/>
    <w:rsid w:val="2D796537"/>
    <w:rsid w:val="3AB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2019-01-03T06:50:00Z</dcterms:created>
  <dc:creator>Administrator</dc:creator>
  <cp:lastModifiedBy>Administrator</cp:lastModifiedBy>
  <dcterms:modified xsi:type="dcterms:W3CDTF">2019-01-03T06:51:37Z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