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D7" w:rsidRDefault="00C514D7" w:rsidP="00C514D7">
      <w:pPr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成人高校招生考试科目及科别一览表</w:t>
      </w:r>
    </w:p>
    <w:p w:rsidR="00C514D7" w:rsidRDefault="00C514D7" w:rsidP="00C514D7">
      <w:pPr>
        <w:spacing w:line="4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762"/>
        <w:gridCol w:w="2232"/>
        <w:gridCol w:w="1624"/>
        <w:gridCol w:w="814"/>
        <w:gridCol w:w="1510"/>
        <w:gridCol w:w="795"/>
        <w:gridCol w:w="968"/>
      </w:tblGrid>
      <w:tr w:rsidR="00C514D7" w:rsidTr="001E6EF0">
        <w:trPr>
          <w:trHeight w:val="610"/>
          <w:jc w:val="center"/>
        </w:trPr>
        <w:tc>
          <w:tcPr>
            <w:tcW w:w="479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层次</w:t>
            </w: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科别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编号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科别名称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兼报科别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编号</w:t>
            </w: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科目</w:t>
            </w:r>
            <w:proofErr w:type="gramStart"/>
            <w:r>
              <w:rPr>
                <w:rFonts w:ascii="宋体" w:hAnsi="宋体" w:hint="eastAsia"/>
                <w:bCs/>
                <w:color w:val="000000"/>
              </w:rPr>
              <w:t>一</w:t>
            </w:r>
            <w:proofErr w:type="gramEnd"/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科目二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科目三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科目四</w:t>
            </w: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 w:val="restart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科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点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升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科</w:t>
            </w: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110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文史类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tabs>
                <w:tab w:val="left" w:pos="915"/>
              </w:tabs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tabs>
                <w:tab w:val="left" w:pos="915"/>
              </w:tabs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大学语文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111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文史类（中医）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tabs>
                <w:tab w:val="left" w:pos="915"/>
              </w:tabs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110</w:t>
            </w: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tabs>
                <w:tab w:val="left" w:pos="915"/>
              </w:tabs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大学语文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112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文史类（日语）</w:t>
            </w:r>
            <w:r>
              <w:rPr>
                <w:rFonts w:ascii="宋体" w:hAnsi="宋体" w:hint="eastAsia"/>
                <w:b/>
                <w:color w:val="000000"/>
              </w:rPr>
              <w:t>＊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tabs>
                <w:tab w:val="left" w:pos="915"/>
              </w:tabs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tabs>
                <w:tab w:val="left" w:pos="915"/>
              </w:tabs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大学语文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日语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120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艺术类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tabs>
                <w:tab w:val="left" w:pos="915"/>
              </w:tabs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tabs>
                <w:tab w:val="left" w:pos="915"/>
              </w:tabs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艺术概论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130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理工类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高等数学（一）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140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经管类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高等数学（二）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150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法学类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tabs>
                <w:tab w:val="left" w:pos="915"/>
              </w:tabs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tabs>
                <w:tab w:val="left" w:pos="915"/>
              </w:tabs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民法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160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教育学类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教育理论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161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教育学类（体育）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160</w:t>
            </w: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教育理论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170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农学类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tabs>
                <w:tab w:val="left" w:pos="915"/>
              </w:tabs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tabs>
                <w:tab w:val="left" w:pos="915"/>
              </w:tabs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生态学基础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180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医学类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医学综合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 w:val="restart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点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升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科</w:t>
            </w: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410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文史类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tabs>
                <w:tab w:val="left" w:pos="915"/>
              </w:tabs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510</w:t>
            </w: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tabs>
                <w:tab w:val="left" w:pos="915"/>
              </w:tabs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语文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数学(文)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史地综合</w:t>
            </w: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411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文史类（旅游管理）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tabs>
                <w:tab w:val="left" w:pos="915"/>
              </w:tabs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410、510、512</w:t>
            </w: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tabs>
                <w:tab w:val="left" w:pos="915"/>
              </w:tabs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语文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数学(文)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史地综合</w:t>
            </w: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420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日语类</w:t>
            </w:r>
            <w:r>
              <w:rPr>
                <w:rFonts w:ascii="宋体" w:hAnsi="宋体" w:hint="eastAsia"/>
                <w:b/>
                <w:color w:val="000000"/>
              </w:rPr>
              <w:t>＊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tabs>
                <w:tab w:val="left" w:pos="915"/>
              </w:tabs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520</w:t>
            </w: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tabs>
                <w:tab w:val="left" w:pos="915"/>
              </w:tabs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语文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数学(文)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日语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史地综合</w:t>
            </w: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430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艺术类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tabs>
                <w:tab w:val="left" w:pos="915"/>
              </w:tabs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410、510、530</w:t>
            </w: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tabs>
                <w:tab w:val="left" w:pos="915"/>
              </w:tabs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语文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数学(文)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史地综合</w:t>
            </w: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450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理工类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550</w:t>
            </w: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语文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数学(理)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理化综合</w:t>
            </w: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451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理工类（西医）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450、550、710</w:t>
            </w: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语文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数学(理)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理化综合</w:t>
            </w: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452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理工类（旅游管理）</w:t>
            </w:r>
            <w:r>
              <w:rPr>
                <w:rFonts w:ascii="宋体" w:hAnsi="宋体" w:hint="eastAsia"/>
                <w:b/>
                <w:color w:val="000000"/>
              </w:rPr>
              <w:t>＊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450、550、552</w:t>
            </w: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语文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数学(理)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理化综合</w:t>
            </w: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480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体育类</w:t>
            </w:r>
            <w:r>
              <w:rPr>
                <w:rFonts w:ascii="宋体" w:hAnsi="宋体" w:hint="eastAsia"/>
                <w:b/>
                <w:color w:val="000000"/>
              </w:rPr>
              <w:t>＊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450、550、580</w:t>
            </w: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语文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数学(理)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理化综合</w:t>
            </w: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 w:val="restart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点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升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科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︵</w:t>
            </w:r>
            <w:r>
              <w:rPr>
                <w:rFonts w:ascii="宋体" w:hAnsi="宋体"/>
                <w:color w:val="000000"/>
              </w:rPr>
              <w:br/>
            </w:r>
            <w:r>
              <w:rPr>
                <w:rFonts w:ascii="宋体" w:hAnsi="宋体" w:hint="eastAsia"/>
                <w:color w:val="000000"/>
              </w:rPr>
              <w:t>高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</w:t>
            </w:r>
          </w:p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︶</w:t>
            </w: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510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文史类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语文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数学(文)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511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文史类（烹饪）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510</w:t>
            </w: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语文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数学(文)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512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文史类（旅游管理）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510</w:t>
            </w: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语文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数学(文)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520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日语类</w:t>
            </w:r>
            <w:r>
              <w:rPr>
                <w:rFonts w:ascii="宋体" w:hAnsi="宋体" w:hint="eastAsia"/>
                <w:b/>
                <w:color w:val="000000"/>
              </w:rPr>
              <w:t>＊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语文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数学(文)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日语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530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艺术类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510</w:t>
            </w: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语文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数学(文)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550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理工类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语文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数学(理)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551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理工类（烹饪）</w:t>
            </w:r>
            <w:r>
              <w:rPr>
                <w:rFonts w:ascii="宋体" w:hAnsi="宋体" w:hint="eastAsia"/>
                <w:b/>
                <w:color w:val="000000"/>
              </w:rPr>
              <w:t>＊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550</w:t>
            </w: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语文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数学(理)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552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理工类（旅游管理）</w:t>
            </w:r>
            <w:r>
              <w:rPr>
                <w:rFonts w:ascii="宋体" w:hAnsi="宋体" w:hint="eastAsia"/>
                <w:b/>
                <w:color w:val="000000"/>
              </w:rPr>
              <w:t>＊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550</w:t>
            </w: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语文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数学(理)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580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体育类</w:t>
            </w:r>
            <w:r>
              <w:rPr>
                <w:rFonts w:ascii="宋体" w:hAnsi="宋体" w:hint="eastAsia"/>
                <w:b/>
                <w:color w:val="000000"/>
              </w:rPr>
              <w:t>＊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550</w:t>
            </w: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语文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数学(理)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710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医学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550</w:t>
            </w: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语文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数学(理)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720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狱政管理 </w:t>
            </w:r>
            <w:r>
              <w:rPr>
                <w:rFonts w:ascii="宋体" w:hAnsi="宋体" w:hint="eastAsia"/>
                <w:b/>
                <w:color w:val="000000"/>
              </w:rPr>
              <w:t>＊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510</w:t>
            </w: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语文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数学(文)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730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中医中药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510</w:t>
            </w: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语文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数学(文)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C514D7" w:rsidTr="001E6EF0">
        <w:trPr>
          <w:trHeight w:val="344"/>
          <w:jc w:val="center"/>
        </w:trPr>
        <w:tc>
          <w:tcPr>
            <w:tcW w:w="479" w:type="dxa"/>
            <w:vMerge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C514D7" w:rsidRDefault="00C514D7" w:rsidP="001E6EF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760</w:t>
            </w:r>
          </w:p>
        </w:tc>
        <w:tc>
          <w:tcPr>
            <w:tcW w:w="2232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公安 </w:t>
            </w:r>
            <w:r>
              <w:rPr>
                <w:rFonts w:ascii="宋体" w:hAnsi="宋体" w:hint="eastAsia"/>
                <w:b/>
                <w:color w:val="000000"/>
              </w:rPr>
              <w:t>＊</w:t>
            </w:r>
          </w:p>
        </w:tc>
        <w:tc>
          <w:tcPr>
            <w:tcW w:w="162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510</w:t>
            </w:r>
          </w:p>
        </w:tc>
        <w:tc>
          <w:tcPr>
            <w:tcW w:w="814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语文</w:t>
            </w:r>
          </w:p>
        </w:tc>
        <w:tc>
          <w:tcPr>
            <w:tcW w:w="1510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数学(文)</w:t>
            </w:r>
          </w:p>
        </w:tc>
        <w:tc>
          <w:tcPr>
            <w:tcW w:w="795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</w:t>
            </w:r>
          </w:p>
        </w:tc>
        <w:tc>
          <w:tcPr>
            <w:tcW w:w="968" w:type="dxa"/>
            <w:vAlign w:val="center"/>
          </w:tcPr>
          <w:p w:rsidR="00C514D7" w:rsidRDefault="00C514D7" w:rsidP="001E6EF0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</w:tbl>
    <w:p w:rsidR="00C514D7" w:rsidRDefault="00C514D7">
      <w:r>
        <w:rPr>
          <w:rFonts w:ascii="方正仿宋简体" w:eastAsia="方正仿宋简体" w:hint="eastAsia"/>
          <w:b/>
          <w:color w:val="000000"/>
          <w:sz w:val="24"/>
        </w:rPr>
        <w:t>备注：*为2019年暂不招生的科别</w:t>
      </w:r>
    </w:p>
    <w:sectPr w:rsidR="00C51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CF"/>
    <w:rsid w:val="00A25DCF"/>
    <w:rsid w:val="00C514D7"/>
    <w:rsid w:val="00D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2019-09-02T02:21:00Z</dcterms:created>
  <dcterms:modified xsi:type="dcterms:W3CDTF">2019-09-02T02:23:00Z</dcterms:modified>
</cp:coreProperties>
</file>