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A2A" w:rsidRPr="00B458C9" w:rsidRDefault="00844F3B" w:rsidP="00B458C9">
      <w:pPr>
        <w:pStyle w:val="a7"/>
        <w:spacing w:line="500" w:lineRule="exact"/>
        <w:rPr>
          <w:rFonts w:ascii="宋体"/>
          <w:sz w:val="36"/>
        </w:rPr>
      </w:pPr>
      <w:hyperlink r:id="rId8" w:history="1">
        <w:r w:rsidR="00EB5A2A" w:rsidRPr="00915471">
          <w:rPr>
            <w:rFonts w:ascii="宋体" w:hAnsi="宋体" w:cs="宋体" w:hint="eastAsia"/>
            <w:color w:val="000000"/>
            <w:kern w:val="0"/>
            <w:sz w:val="36"/>
          </w:rPr>
          <w:t>南京中医药大学</w:t>
        </w:r>
        <w:r w:rsidR="0044406E">
          <w:rPr>
            <w:rFonts w:ascii="宋体" w:hAnsi="宋体" w:cs="宋体"/>
            <w:color w:val="000000"/>
            <w:kern w:val="0"/>
            <w:sz w:val="36"/>
          </w:rPr>
          <w:t>2016</w:t>
        </w:r>
        <w:r w:rsidR="00EB5A2A" w:rsidRPr="00915471">
          <w:rPr>
            <w:rFonts w:ascii="宋体" w:hAnsi="宋体" w:cs="宋体" w:hint="eastAsia"/>
            <w:color w:val="000000"/>
            <w:kern w:val="0"/>
            <w:sz w:val="36"/>
          </w:rPr>
          <w:t>年综合评价录取招生简章</w:t>
        </w:r>
      </w:hyperlink>
    </w:p>
    <w:p w:rsidR="002A70D3"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南京中医药大学</w:t>
      </w:r>
      <w:r w:rsidR="002D4F65">
        <w:rPr>
          <w:rFonts w:ascii="仿宋_GB2312" w:eastAsia="仿宋_GB2312" w:hAnsi="宋体" w:cs="宋体" w:hint="eastAsia"/>
          <w:color w:val="000000"/>
          <w:kern w:val="0"/>
          <w:sz w:val="28"/>
          <w:szCs w:val="24"/>
        </w:rPr>
        <w:t>始建于1954年，</w:t>
      </w:r>
      <w:r w:rsidR="00003ED5">
        <w:rPr>
          <w:rFonts w:ascii="仿宋_GB2312" w:eastAsia="仿宋_GB2312" w:hAnsi="宋体" w:cs="宋体" w:hint="eastAsia"/>
          <w:color w:val="000000"/>
          <w:kern w:val="0"/>
          <w:sz w:val="28"/>
          <w:szCs w:val="24"/>
        </w:rPr>
        <w:t>是全国建校最早的</w:t>
      </w:r>
      <w:r w:rsidR="00083DF0">
        <w:rPr>
          <w:rFonts w:ascii="仿宋_GB2312" w:eastAsia="仿宋_GB2312" w:hAnsi="宋体" w:cs="宋体" w:hint="eastAsia"/>
          <w:color w:val="000000"/>
          <w:kern w:val="0"/>
          <w:sz w:val="28"/>
          <w:szCs w:val="24"/>
        </w:rPr>
        <w:t>高等</w:t>
      </w:r>
      <w:r w:rsidR="002D4F65">
        <w:rPr>
          <w:rFonts w:ascii="仿宋_GB2312" w:eastAsia="仿宋_GB2312" w:hAnsi="宋体" w:cs="宋体" w:hint="eastAsia"/>
          <w:color w:val="000000"/>
          <w:kern w:val="0"/>
          <w:sz w:val="28"/>
          <w:szCs w:val="24"/>
        </w:rPr>
        <w:t>中医药</w:t>
      </w:r>
      <w:r w:rsidR="00003ED5">
        <w:rPr>
          <w:rFonts w:ascii="仿宋_GB2312" w:eastAsia="仿宋_GB2312" w:hAnsi="宋体" w:cs="宋体" w:hint="eastAsia"/>
          <w:color w:val="000000"/>
          <w:kern w:val="0"/>
          <w:sz w:val="28"/>
          <w:szCs w:val="24"/>
        </w:rPr>
        <w:t>院校之一，</w:t>
      </w:r>
      <w:r w:rsidRPr="00B833F8">
        <w:rPr>
          <w:rFonts w:ascii="仿宋_GB2312" w:eastAsia="仿宋_GB2312" w:hAnsi="宋体" w:cs="宋体" w:hint="eastAsia"/>
          <w:color w:val="000000"/>
          <w:kern w:val="0"/>
          <w:sz w:val="28"/>
          <w:szCs w:val="24"/>
        </w:rPr>
        <w:t>是江苏省重点建设高校，也是江苏省</w:t>
      </w:r>
      <w:r w:rsidR="00003ED5">
        <w:rPr>
          <w:rFonts w:ascii="仿宋_GB2312" w:eastAsia="仿宋_GB2312" w:hAnsi="宋体" w:cs="宋体" w:hint="eastAsia"/>
          <w:color w:val="000000"/>
          <w:kern w:val="0"/>
          <w:sz w:val="28"/>
          <w:szCs w:val="24"/>
        </w:rPr>
        <w:t>人民政府</w:t>
      </w:r>
      <w:r w:rsidR="002D4F65">
        <w:rPr>
          <w:rFonts w:ascii="仿宋_GB2312" w:eastAsia="仿宋_GB2312" w:hAnsi="宋体" w:cs="宋体" w:hint="eastAsia"/>
          <w:color w:val="000000"/>
          <w:kern w:val="0"/>
          <w:sz w:val="28"/>
          <w:szCs w:val="24"/>
        </w:rPr>
        <w:t>与国家中医药管理局共建高校。</w:t>
      </w:r>
      <w:r w:rsidR="002A70D3" w:rsidRPr="002A70D3">
        <w:rPr>
          <w:rFonts w:ascii="仿宋_GB2312" w:eastAsia="仿宋_GB2312" w:hAnsi="宋体" w:cs="宋体"/>
          <w:color w:val="000000"/>
          <w:kern w:val="0"/>
          <w:sz w:val="28"/>
          <w:szCs w:val="24"/>
        </w:rPr>
        <w:t>建校60多年来，</w:t>
      </w:r>
      <w:r w:rsidR="002A70D3" w:rsidRPr="002A70D3">
        <w:rPr>
          <w:rFonts w:ascii="仿宋_GB2312" w:eastAsia="仿宋_GB2312" w:hAnsi="宋体" w:cs="宋体" w:hint="eastAsia"/>
          <w:color w:val="000000"/>
          <w:kern w:val="0"/>
          <w:sz w:val="28"/>
          <w:szCs w:val="24"/>
        </w:rPr>
        <w:t>学校</w:t>
      </w:r>
      <w:r w:rsidR="002A70D3" w:rsidRPr="002A70D3">
        <w:rPr>
          <w:rFonts w:ascii="仿宋_GB2312" w:eastAsia="仿宋_GB2312" w:hAnsi="宋体" w:cs="宋体"/>
          <w:color w:val="000000"/>
          <w:kern w:val="0"/>
          <w:sz w:val="28"/>
          <w:szCs w:val="24"/>
        </w:rPr>
        <w:t>为中国高等中医教育培养输送了第一批师资、主持编写了第一套教材和教学大纲，</w:t>
      </w:r>
      <w:r w:rsidR="002A70D3" w:rsidRPr="002A70D3">
        <w:rPr>
          <w:rFonts w:ascii="仿宋_GB2312" w:eastAsia="仿宋_GB2312" w:hAnsi="宋体" w:cs="宋体" w:hint="eastAsia"/>
          <w:color w:val="000000"/>
          <w:kern w:val="0"/>
          <w:sz w:val="28"/>
          <w:szCs w:val="24"/>
        </w:rPr>
        <w:t>诞生</w:t>
      </w:r>
      <w:r w:rsidR="002A70D3" w:rsidRPr="002A70D3">
        <w:rPr>
          <w:rFonts w:ascii="仿宋_GB2312" w:eastAsia="仿宋_GB2312" w:hAnsi="宋体" w:cs="宋体"/>
          <w:color w:val="000000"/>
          <w:kern w:val="0"/>
          <w:sz w:val="28"/>
          <w:szCs w:val="24"/>
        </w:rPr>
        <w:t>了中医药界最早的学部委员，</w:t>
      </w:r>
      <w:r w:rsidR="002A70D3" w:rsidRPr="002A70D3">
        <w:rPr>
          <w:rFonts w:ascii="仿宋_GB2312" w:eastAsia="仿宋_GB2312" w:hAnsi="宋体" w:cs="宋体" w:hint="eastAsia"/>
          <w:color w:val="000000"/>
          <w:kern w:val="0"/>
          <w:sz w:val="28"/>
          <w:szCs w:val="24"/>
        </w:rPr>
        <w:t>先后走出了12位国医大师、5位院士（学部委员），</w:t>
      </w:r>
      <w:r w:rsidR="002A70D3" w:rsidRPr="002A70D3">
        <w:rPr>
          <w:rFonts w:ascii="仿宋_GB2312" w:eastAsia="仿宋_GB2312" w:hAnsi="宋体" w:cs="宋体"/>
          <w:color w:val="000000"/>
          <w:kern w:val="0"/>
          <w:sz w:val="28"/>
          <w:szCs w:val="24"/>
        </w:rPr>
        <w:t>为</w:t>
      </w:r>
      <w:r w:rsidR="002A70D3" w:rsidRPr="002A70D3">
        <w:rPr>
          <w:rFonts w:ascii="仿宋_GB2312" w:eastAsia="仿宋_GB2312" w:hAnsi="宋体" w:cs="宋体" w:hint="eastAsia"/>
          <w:color w:val="000000"/>
          <w:kern w:val="0"/>
          <w:sz w:val="28"/>
          <w:szCs w:val="24"/>
        </w:rPr>
        <w:t>现代</w:t>
      </w:r>
      <w:r w:rsidR="002A70D3" w:rsidRPr="002A70D3">
        <w:rPr>
          <w:rFonts w:ascii="仿宋_GB2312" w:eastAsia="仿宋_GB2312" w:hAnsi="宋体" w:cs="宋体"/>
          <w:color w:val="000000"/>
          <w:kern w:val="0"/>
          <w:sz w:val="28"/>
          <w:szCs w:val="24"/>
        </w:rPr>
        <w:t>中医高等教育模式的确立和推广做出了重要贡献，被誉为</w:t>
      </w:r>
      <w:r w:rsidR="002A70D3" w:rsidRPr="002A70D3">
        <w:rPr>
          <w:rFonts w:ascii="仿宋_GB2312" w:eastAsia="仿宋_GB2312" w:hAnsi="宋体" w:cs="宋体"/>
          <w:color w:val="000000"/>
          <w:kern w:val="0"/>
          <w:sz w:val="28"/>
          <w:szCs w:val="24"/>
        </w:rPr>
        <w:t>“</w:t>
      </w:r>
      <w:r w:rsidR="002A70D3" w:rsidRPr="002A70D3">
        <w:rPr>
          <w:rFonts w:ascii="仿宋_GB2312" w:eastAsia="仿宋_GB2312" w:hAnsi="宋体" w:cs="宋体"/>
          <w:color w:val="000000"/>
          <w:kern w:val="0"/>
          <w:sz w:val="28"/>
          <w:szCs w:val="24"/>
        </w:rPr>
        <w:t>中国高等中医教育的摇篮</w:t>
      </w:r>
      <w:r w:rsidR="002A70D3" w:rsidRPr="002A70D3">
        <w:rPr>
          <w:rFonts w:ascii="仿宋_GB2312" w:eastAsia="仿宋_GB2312" w:hAnsi="宋体" w:cs="宋体"/>
          <w:color w:val="000000"/>
          <w:kern w:val="0"/>
          <w:sz w:val="28"/>
          <w:szCs w:val="24"/>
        </w:rPr>
        <w:t>”</w:t>
      </w:r>
      <w:r w:rsidR="002A70D3" w:rsidRPr="002A70D3">
        <w:rPr>
          <w:rFonts w:ascii="仿宋_GB2312" w:eastAsia="仿宋_GB2312" w:hAnsi="宋体" w:cs="宋体"/>
          <w:color w:val="000000"/>
          <w:kern w:val="0"/>
          <w:sz w:val="28"/>
          <w:szCs w:val="24"/>
        </w:rPr>
        <w:t>。</w:t>
      </w:r>
    </w:p>
    <w:p w:rsidR="004706DE" w:rsidRDefault="004706DE" w:rsidP="00BC602E">
      <w:pPr>
        <w:widowControl/>
        <w:spacing w:line="500" w:lineRule="exact"/>
        <w:ind w:firstLineChars="200" w:firstLine="560"/>
        <w:jc w:val="left"/>
        <w:rPr>
          <w:rFonts w:ascii="仿宋_GB2312" w:eastAsia="仿宋_GB2312" w:hAnsi="宋体" w:cs="宋体"/>
          <w:color w:val="000000"/>
          <w:kern w:val="0"/>
          <w:sz w:val="28"/>
          <w:szCs w:val="24"/>
        </w:rPr>
      </w:pPr>
      <w:r>
        <w:rPr>
          <w:rFonts w:ascii="仿宋_GB2312" w:eastAsia="仿宋_GB2312" w:hAnsi="宋体" w:cs="宋体" w:hint="eastAsia"/>
          <w:color w:val="000000"/>
          <w:kern w:val="0"/>
          <w:sz w:val="28"/>
          <w:szCs w:val="24"/>
        </w:rPr>
        <w:t>学校现有各类在校生近2万名，设有基础医学院等9所直属学院，26个本科专业，涉及医、管、理、工、经、文等6个学科门类，同时招收</w:t>
      </w:r>
      <w:r w:rsidR="008B286A">
        <w:rPr>
          <w:rFonts w:ascii="仿宋_GB2312" w:eastAsia="仿宋_GB2312" w:hAnsi="宋体" w:cs="宋体" w:hint="eastAsia"/>
          <w:color w:val="000000"/>
          <w:kern w:val="0"/>
          <w:sz w:val="28"/>
          <w:szCs w:val="24"/>
        </w:rPr>
        <w:t>中医学9年制本博连读</w:t>
      </w:r>
      <w:r>
        <w:rPr>
          <w:rFonts w:ascii="仿宋_GB2312" w:eastAsia="仿宋_GB2312" w:hAnsi="宋体" w:cs="宋体" w:hint="eastAsia"/>
          <w:color w:val="000000"/>
          <w:kern w:val="0"/>
          <w:sz w:val="28"/>
          <w:szCs w:val="24"/>
        </w:rPr>
        <w:t>专业和</w:t>
      </w:r>
      <w:r w:rsidR="008B286A">
        <w:rPr>
          <w:rFonts w:ascii="仿宋_GB2312" w:eastAsia="仿宋_GB2312" w:hAnsi="宋体" w:cs="宋体" w:hint="eastAsia"/>
          <w:color w:val="000000"/>
          <w:kern w:val="0"/>
          <w:sz w:val="28"/>
          <w:szCs w:val="24"/>
        </w:rPr>
        <w:t>中医学“5+3”一体化本硕连读</w:t>
      </w:r>
      <w:r>
        <w:rPr>
          <w:rFonts w:ascii="仿宋_GB2312" w:eastAsia="仿宋_GB2312" w:hAnsi="宋体" w:cs="宋体" w:hint="eastAsia"/>
          <w:color w:val="000000"/>
          <w:kern w:val="0"/>
          <w:sz w:val="28"/>
          <w:szCs w:val="24"/>
        </w:rPr>
        <w:t>专业，初步形成了以中医药为主体、中西医结合、多学科为支撑协调发展的办学格局。</w:t>
      </w:r>
    </w:p>
    <w:p w:rsidR="00EB5A2A" w:rsidRPr="007A5A4E" w:rsidRDefault="00EB5A2A" w:rsidP="00BC602E">
      <w:pPr>
        <w:widowControl/>
        <w:spacing w:line="500" w:lineRule="exact"/>
        <w:ind w:firstLineChars="200" w:firstLine="560"/>
        <w:jc w:val="left"/>
        <w:rPr>
          <w:rFonts w:ascii="仿宋_GB2312" w:eastAsia="仿宋_GB2312"/>
          <w:color w:val="000000" w:themeColor="text1"/>
          <w:sz w:val="28"/>
        </w:rPr>
      </w:pPr>
      <w:r w:rsidRPr="00B833F8">
        <w:rPr>
          <w:rFonts w:ascii="仿宋_GB2312" w:eastAsia="仿宋_GB2312" w:hAnsi="宋体" w:cs="宋体" w:hint="eastAsia"/>
          <w:color w:val="000000"/>
          <w:kern w:val="0"/>
          <w:sz w:val="28"/>
          <w:szCs w:val="24"/>
        </w:rPr>
        <w:t>学校现有</w:t>
      </w:r>
      <w:r w:rsidRPr="00B833F8">
        <w:rPr>
          <w:rFonts w:ascii="仿宋_GB2312" w:eastAsia="仿宋_GB2312" w:hAnsi="宋体" w:cs="宋体"/>
          <w:color w:val="000000"/>
          <w:kern w:val="0"/>
          <w:sz w:val="28"/>
          <w:szCs w:val="24"/>
        </w:rPr>
        <w:t>3</w:t>
      </w:r>
      <w:r w:rsidRPr="00B833F8">
        <w:rPr>
          <w:rFonts w:ascii="仿宋_GB2312" w:eastAsia="仿宋_GB2312" w:hAnsi="宋体" w:cs="宋体" w:hint="eastAsia"/>
          <w:color w:val="000000"/>
          <w:kern w:val="0"/>
          <w:sz w:val="28"/>
          <w:szCs w:val="24"/>
        </w:rPr>
        <w:t>个国家重点学科、</w:t>
      </w:r>
      <w:r w:rsidRPr="00B833F8">
        <w:rPr>
          <w:rFonts w:ascii="仿宋_GB2312" w:eastAsia="仿宋_GB2312" w:hAnsi="宋体" w:cs="宋体"/>
          <w:color w:val="000000"/>
          <w:kern w:val="0"/>
          <w:sz w:val="28"/>
          <w:szCs w:val="24"/>
        </w:rPr>
        <w:t>2</w:t>
      </w:r>
      <w:r w:rsidRPr="00B833F8">
        <w:rPr>
          <w:rFonts w:ascii="仿宋_GB2312" w:eastAsia="仿宋_GB2312" w:hAnsi="宋体" w:cs="宋体" w:hint="eastAsia"/>
          <w:color w:val="000000"/>
          <w:kern w:val="0"/>
          <w:sz w:val="28"/>
          <w:szCs w:val="24"/>
        </w:rPr>
        <w:t>个国家重点（培育）学科、</w:t>
      </w:r>
      <w:r w:rsidRPr="00B833F8">
        <w:rPr>
          <w:rFonts w:ascii="仿宋_GB2312" w:eastAsia="仿宋_GB2312" w:hAnsi="宋体" w:cs="宋体"/>
          <w:color w:val="000000"/>
          <w:kern w:val="0"/>
          <w:sz w:val="28"/>
          <w:szCs w:val="24"/>
        </w:rPr>
        <w:t>4</w:t>
      </w:r>
      <w:r w:rsidRPr="00B833F8">
        <w:rPr>
          <w:rFonts w:ascii="仿宋_GB2312" w:eastAsia="仿宋_GB2312" w:hAnsi="宋体" w:cs="宋体" w:hint="eastAsia"/>
          <w:color w:val="000000"/>
          <w:kern w:val="0"/>
          <w:sz w:val="28"/>
          <w:szCs w:val="24"/>
        </w:rPr>
        <w:t>个江苏省高校优势学科建设工程、</w:t>
      </w:r>
      <w:r w:rsidRPr="00B833F8">
        <w:rPr>
          <w:rFonts w:ascii="仿宋_GB2312" w:eastAsia="仿宋_GB2312" w:hAnsi="宋体" w:cs="宋体"/>
          <w:color w:val="000000"/>
          <w:kern w:val="0"/>
          <w:sz w:val="28"/>
          <w:szCs w:val="24"/>
        </w:rPr>
        <w:t>33</w:t>
      </w:r>
      <w:r w:rsidRPr="00B833F8">
        <w:rPr>
          <w:rFonts w:ascii="仿宋_GB2312" w:eastAsia="仿宋_GB2312" w:hAnsi="宋体" w:cs="宋体" w:hint="eastAsia"/>
          <w:color w:val="000000"/>
          <w:kern w:val="0"/>
          <w:sz w:val="28"/>
          <w:szCs w:val="24"/>
        </w:rPr>
        <w:t>个国</w:t>
      </w:r>
      <w:r w:rsidRPr="007A5A4E">
        <w:rPr>
          <w:rFonts w:ascii="仿宋_GB2312" w:eastAsia="仿宋_GB2312" w:hAnsi="宋体" w:cs="宋体" w:hint="eastAsia"/>
          <w:color w:val="000000" w:themeColor="text1"/>
          <w:kern w:val="0"/>
          <w:sz w:val="28"/>
          <w:szCs w:val="24"/>
        </w:rPr>
        <w:t>家中医药管理局</w:t>
      </w:r>
      <w:r w:rsidR="004706DE" w:rsidRPr="007A5A4E">
        <w:rPr>
          <w:rFonts w:ascii="仿宋_GB2312" w:eastAsia="仿宋_GB2312" w:hAnsi="宋体" w:cs="宋体" w:hint="eastAsia"/>
          <w:color w:val="000000" w:themeColor="text1"/>
          <w:kern w:val="0"/>
          <w:sz w:val="28"/>
          <w:szCs w:val="24"/>
        </w:rPr>
        <w:t>中医药</w:t>
      </w:r>
      <w:r w:rsidRPr="007A5A4E">
        <w:rPr>
          <w:rFonts w:ascii="仿宋_GB2312" w:eastAsia="仿宋_GB2312" w:hAnsi="宋体" w:cs="宋体" w:hint="eastAsia"/>
          <w:color w:val="000000" w:themeColor="text1"/>
          <w:kern w:val="0"/>
          <w:sz w:val="28"/>
          <w:szCs w:val="24"/>
        </w:rPr>
        <w:t>重点学科。拥有中医学、中药学、中西医结合</w:t>
      </w:r>
      <w:r w:rsidRPr="007A5A4E">
        <w:rPr>
          <w:rFonts w:ascii="仿宋_GB2312" w:eastAsia="仿宋_GB2312" w:hAnsi="宋体" w:cs="宋体"/>
          <w:color w:val="000000" w:themeColor="text1"/>
          <w:kern w:val="0"/>
          <w:sz w:val="28"/>
          <w:szCs w:val="24"/>
        </w:rPr>
        <w:t>3</w:t>
      </w:r>
      <w:r w:rsidRPr="007A5A4E">
        <w:rPr>
          <w:rFonts w:ascii="仿宋_GB2312" w:eastAsia="仿宋_GB2312" w:hAnsi="宋体" w:cs="宋体" w:hint="eastAsia"/>
          <w:color w:val="000000" w:themeColor="text1"/>
          <w:kern w:val="0"/>
          <w:sz w:val="28"/>
          <w:szCs w:val="24"/>
        </w:rPr>
        <w:t>个博士后科研流动站，</w:t>
      </w:r>
      <w:r w:rsidR="00083DF0" w:rsidRPr="007A5A4E">
        <w:rPr>
          <w:rFonts w:ascii="仿宋_GB2312" w:eastAsia="仿宋_GB2312" w:hAnsi="宋体" w:cs="宋体" w:hint="eastAsia"/>
          <w:color w:val="000000" w:themeColor="text1"/>
          <w:kern w:val="0"/>
          <w:sz w:val="28"/>
          <w:szCs w:val="24"/>
        </w:rPr>
        <w:t>31</w:t>
      </w:r>
      <w:r w:rsidRPr="007A5A4E">
        <w:rPr>
          <w:rFonts w:ascii="仿宋_GB2312" w:eastAsia="仿宋_GB2312" w:hAnsi="宋体" w:cs="宋体" w:hint="eastAsia"/>
          <w:color w:val="000000" w:themeColor="text1"/>
          <w:kern w:val="0"/>
          <w:sz w:val="28"/>
          <w:szCs w:val="24"/>
        </w:rPr>
        <w:t>个博士点和</w:t>
      </w:r>
      <w:r w:rsidRPr="007A5A4E">
        <w:rPr>
          <w:rFonts w:ascii="仿宋_GB2312" w:eastAsia="仿宋_GB2312" w:hAnsi="宋体" w:cs="宋体"/>
          <w:color w:val="000000" w:themeColor="text1"/>
          <w:kern w:val="0"/>
          <w:sz w:val="28"/>
          <w:szCs w:val="24"/>
        </w:rPr>
        <w:t>47</w:t>
      </w:r>
      <w:r w:rsidRPr="007A5A4E">
        <w:rPr>
          <w:rFonts w:ascii="仿宋_GB2312" w:eastAsia="仿宋_GB2312" w:hAnsi="宋体" w:cs="宋体" w:hint="eastAsia"/>
          <w:color w:val="000000" w:themeColor="text1"/>
          <w:kern w:val="0"/>
          <w:sz w:val="28"/>
          <w:szCs w:val="24"/>
        </w:rPr>
        <w:t>个硕士点。学校现有</w:t>
      </w:r>
      <w:r w:rsidR="00083DF0" w:rsidRPr="007A5A4E">
        <w:rPr>
          <w:rFonts w:ascii="仿宋_GB2312" w:eastAsia="仿宋_GB2312" w:hAnsi="宋体" w:cs="宋体" w:hint="eastAsia"/>
          <w:color w:val="000000" w:themeColor="text1"/>
          <w:kern w:val="0"/>
          <w:sz w:val="28"/>
          <w:szCs w:val="24"/>
        </w:rPr>
        <w:t>2个国家级专业综合改革试点项目、</w:t>
      </w:r>
      <w:r w:rsidRPr="007A5A4E">
        <w:rPr>
          <w:rFonts w:ascii="仿宋_GB2312" w:eastAsia="仿宋_GB2312" w:hAnsi="宋体" w:cs="宋体"/>
          <w:color w:val="000000" w:themeColor="text1"/>
          <w:kern w:val="0"/>
          <w:sz w:val="28"/>
          <w:szCs w:val="24"/>
        </w:rPr>
        <w:t>5</w:t>
      </w:r>
      <w:r w:rsidRPr="007A5A4E">
        <w:rPr>
          <w:rFonts w:ascii="仿宋_GB2312" w:eastAsia="仿宋_GB2312" w:hAnsi="宋体" w:cs="宋体" w:hint="eastAsia"/>
          <w:color w:val="000000" w:themeColor="text1"/>
          <w:kern w:val="0"/>
          <w:sz w:val="28"/>
          <w:szCs w:val="24"/>
        </w:rPr>
        <w:t>个国家级特色专业、</w:t>
      </w:r>
      <w:r w:rsidR="00083DF0" w:rsidRPr="007A5A4E">
        <w:rPr>
          <w:rFonts w:ascii="仿宋_GB2312" w:eastAsia="仿宋_GB2312" w:hAnsi="宋体" w:cs="宋体"/>
          <w:color w:val="000000" w:themeColor="text1"/>
          <w:kern w:val="0"/>
          <w:sz w:val="28"/>
          <w:szCs w:val="24"/>
        </w:rPr>
        <w:t>3个</w:t>
      </w:r>
      <w:r w:rsidR="00CE6193" w:rsidRPr="007A5A4E">
        <w:rPr>
          <w:rFonts w:ascii="仿宋_GB2312" w:eastAsia="仿宋_GB2312" w:hAnsi="宋体" w:cs="宋体" w:hint="eastAsia"/>
          <w:color w:val="000000" w:themeColor="text1"/>
          <w:kern w:val="0"/>
          <w:sz w:val="28"/>
          <w:szCs w:val="24"/>
        </w:rPr>
        <w:t>卓越医生（中医）教育培养计划改革试点项目、</w:t>
      </w:r>
      <w:r w:rsidRPr="007A5A4E">
        <w:rPr>
          <w:rFonts w:ascii="仿宋_GB2312" w:eastAsia="仿宋_GB2312" w:hAnsi="宋体" w:cs="宋体"/>
          <w:color w:val="000000" w:themeColor="text1"/>
          <w:kern w:val="0"/>
          <w:sz w:val="28"/>
          <w:szCs w:val="24"/>
        </w:rPr>
        <w:t>6</w:t>
      </w:r>
      <w:r w:rsidRPr="007A5A4E">
        <w:rPr>
          <w:rFonts w:ascii="仿宋_GB2312" w:eastAsia="仿宋_GB2312" w:hAnsi="宋体" w:cs="宋体" w:hint="eastAsia"/>
          <w:color w:val="000000" w:themeColor="text1"/>
          <w:kern w:val="0"/>
          <w:sz w:val="28"/>
          <w:szCs w:val="24"/>
        </w:rPr>
        <w:t>门国家级精品资源共享课程、</w:t>
      </w:r>
      <w:r w:rsidRPr="007A5A4E">
        <w:rPr>
          <w:rFonts w:ascii="仿宋_GB2312" w:eastAsia="仿宋_GB2312" w:hAnsi="宋体" w:cs="宋体"/>
          <w:color w:val="000000" w:themeColor="text1"/>
          <w:kern w:val="0"/>
          <w:sz w:val="28"/>
          <w:szCs w:val="24"/>
        </w:rPr>
        <w:t>2</w:t>
      </w:r>
      <w:r w:rsidRPr="007A5A4E">
        <w:rPr>
          <w:rFonts w:ascii="仿宋_GB2312" w:eastAsia="仿宋_GB2312" w:hAnsi="宋体" w:cs="宋体" w:hint="eastAsia"/>
          <w:color w:val="000000" w:themeColor="text1"/>
          <w:kern w:val="0"/>
          <w:sz w:val="28"/>
          <w:szCs w:val="24"/>
        </w:rPr>
        <w:t>个国家级教学团队、</w:t>
      </w:r>
      <w:r w:rsidRPr="007A5A4E">
        <w:rPr>
          <w:rFonts w:ascii="仿宋_GB2312" w:eastAsia="仿宋_GB2312" w:hAnsi="宋体" w:cs="宋体"/>
          <w:color w:val="000000" w:themeColor="text1"/>
          <w:kern w:val="0"/>
          <w:sz w:val="28"/>
          <w:szCs w:val="24"/>
        </w:rPr>
        <w:t>1</w:t>
      </w:r>
      <w:r w:rsidRPr="007A5A4E">
        <w:rPr>
          <w:rFonts w:ascii="仿宋_GB2312" w:eastAsia="仿宋_GB2312" w:hAnsi="宋体" w:cs="宋体" w:hint="eastAsia"/>
          <w:color w:val="000000" w:themeColor="text1"/>
          <w:kern w:val="0"/>
          <w:sz w:val="28"/>
          <w:szCs w:val="24"/>
        </w:rPr>
        <w:t>个国家级人才培养模式创新实验区、</w:t>
      </w:r>
      <w:r w:rsidRPr="007A5A4E">
        <w:rPr>
          <w:rFonts w:ascii="仿宋_GB2312" w:eastAsia="仿宋_GB2312" w:hAnsi="宋体" w:cs="宋体"/>
          <w:color w:val="000000" w:themeColor="text1"/>
          <w:kern w:val="0"/>
          <w:sz w:val="28"/>
          <w:szCs w:val="24"/>
        </w:rPr>
        <w:t>3</w:t>
      </w:r>
      <w:r w:rsidRPr="007A5A4E">
        <w:rPr>
          <w:rFonts w:ascii="仿宋_GB2312" w:eastAsia="仿宋_GB2312" w:hAnsi="宋体" w:cs="宋体" w:hint="eastAsia"/>
          <w:color w:val="000000" w:themeColor="text1"/>
          <w:kern w:val="0"/>
          <w:sz w:val="28"/>
          <w:szCs w:val="24"/>
        </w:rPr>
        <w:t>个国家级实验教学示范中心、</w:t>
      </w:r>
      <w:r w:rsidR="00CE6193" w:rsidRPr="007A5A4E">
        <w:rPr>
          <w:rFonts w:ascii="仿宋_GB2312" w:eastAsia="仿宋_GB2312" w:hAnsi="宋体" w:cs="宋体" w:hint="eastAsia"/>
          <w:color w:val="000000" w:themeColor="text1"/>
          <w:kern w:val="0"/>
          <w:sz w:val="28"/>
          <w:szCs w:val="24"/>
        </w:rPr>
        <w:t>1个国家级大学生校外实践教育基地，33部国家级规划教材（主编）, 4项国家级教学成果。</w:t>
      </w:r>
      <w:r w:rsidRPr="007A5A4E">
        <w:rPr>
          <w:rFonts w:ascii="仿宋_GB2312" w:eastAsia="仿宋_GB2312" w:hAnsi="宋体" w:cs="宋体" w:hint="eastAsia"/>
          <w:color w:val="000000" w:themeColor="text1"/>
          <w:kern w:val="0"/>
          <w:sz w:val="28"/>
          <w:szCs w:val="24"/>
        </w:rPr>
        <w:t>现已建成</w:t>
      </w:r>
      <w:r w:rsidR="004D5D3C" w:rsidRPr="007A5A4E">
        <w:rPr>
          <w:rFonts w:ascii="仿宋_GB2312" w:eastAsia="仿宋_GB2312" w:hAnsi="宋体" w:cs="宋体" w:hint="eastAsia"/>
          <w:color w:val="000000" w:themeColor="text1"/>
          <w:kern w:val="0"/>
          <w:sz w:val="28"/>
          <w:szCs w:val="24"/>
        </w:rPr>
        <w:t>27</w:t>
      </w:r>
      <w:r w:rsidRPr="007A5A4E">
        <w:rPr>
          <w:rFonts w:ascii="仿宋_GB2312" w:eastAsia="仿宋_GB2312" w:hAnsi="宋体" w:cs="宋体" w:hint="eastAsia"/>
          <w:color w:val="000000" w:themeColor="text1"/>
          <w:kern w:val="0"/>
          <w:sz w:val="28"/>
          <w:szCs w:val="24"/>
        </w:rPr>
        <w:t>所附属医院、</w:t>
      </w:r>
      <w:r w:rsidR="004D5D3C" w:rsidRPr="007A5A4E">
        <w:rPr>
          <w:rFonts w:ascii="仿宋_GB2312" w:eastAsia="仿宋_GB2312" w:hAnsi="宋体" w:cs="宋体" w:hint="eastAsia"/>
          <w:color w:val="000000" w:themeColor="text1"/>
          <w:kern w:val="0"/>
          <w:sz w:val="28"/>
          <w:szCs w:val="24"/>
        </w:rPr>
        <w:t>4</w:t>
      </w:r>
      <w:r w:rsidRPr="007A5A4E">
        <w:rPr>
          <w:rFonts w:ascii="仿宋_GB2312" w:eastAsia="仿宋_GB2312" w:hAnsi="宋体" w:cs="宋体" w:hint="eastAsia"/>
          <w:color w:val="000000" w:themeColor="text1"/>
          <w:kern w:val="0"/>
          <w:sz w:val="28"/>
          <w:szCs w:val="24"/>
        </w:rPr>
        <w:t>所中西医结合临床医学院，各类教学及毕业实习基地逾百所。建有国</w:t>
      </w:r>
      <w:r w:rsidRPr="007A5A4E">
        <w:rPr>
          <w:rFonts w:ascii="仿宋_GB2312" w:eastAsia="仿宋_GB2312" w:hint="eastAsia"/>
          <w:color w:val="000000" w:themeColor="text1"/>
          <w:sz w:val="28"/>
        </w:rPr>
        <w:t>家级和省级重点实验室、重点研究室、工程研究中心、研发中心、江苏省“</w:t>
      </w:r>
      <w:r w:rsidRPr="007A5A4E">
        <w:rPr>
          <w:rFonts w:ascii="仿宋_GB2312" w:eastAsia="仿宋_GB2312"/>
          <w:color w:val="000000" w:themeColor="text1"/>
          <w:sz w:val="28"/>
        </w:rPr>
        <w:t>2011</w:t>
      </w:r>
      <w:r w:rsidRPr="007A5A4E">
        <w:rPr>
          <w:rFonts w:ascii="仿宋_GB2312" w:eastAsia="仿宋_GB2312" w:hint="eastAsia"/>
          <w:color w:val="000000" w:themeColor="text1"/>
          <w:sz w:val="28"/>
        </w:rPr>
        <w:t>协同创新中心”等科技创新平台</w:t>
      </w:r>
      <w:r w:rsidRPr="007A5A4E">
        <w:rPr>
          <w:rFonts w:ascii="仿宋_GB2312" w:eastAsia="仿宋_GB2312"/>
          <w:color w:val="000000" w:themeColor="text1"/>
          <w:sz w:val="28"/>
        </w:rPr>
        <w:t>30</w:t>
      </w:r>
      <w:r w:rsidRPr="007A5A4E">
        <w:rPr>
          <w:rFonts w:ascii="仿宋_GB2312" w:eastAsia="仿宋_GB2312" w:hint="eastAsia"/>
          <w:color w:val="000000" w:themeColor="text1"/>
          <w:sz w:val="28"/>
        </w:rPr>
        <w:t>多个。</w:t>
      </w:r>
    </w:p>
    <w:p w:rsidR="004D5D3C" w:rsidRPr="007A5A4E" w:rsidRDefault="00EB5A2A" w:rsidP="00D356CC">
      <w:pPr>
        <w:widowControl/>
        <w:spacing w:line="500" w:lineRule="exact"/>
        <w:ind w:firstLineChars="200" w:firstLine="560"/>
        <w:jc w:val="left"/>
        <w:rPr>
          <w:rFonts w:ascii="microsoft yahei;" w:eastAsia="微软雅黑" w:hAnsi="microsoft yahei;" w:cs="宋体" w:hint="eastAsia"/>
          <w:color w:val="000000" w:themeColor="text1"/>
          <w:kern w:val="0"/>
          <w:sz w:val="23"/>
          <w:szCs w:val="23"/>
        </w:rPr>
      </w:pPr>
      <w:r w:rsidRPr="007A5A4E">
        <w:rPr>
          <w:rFonts w:ascii="仿宋_GB2312" w:eastAsia="仿宋_GB2312" w:hint="eastAsia"/>
          <w:color w:val="000000" w:themeColor="text1"/>
          <w:sz w:val="28"/>
        </w:rPr>
        <w:t>学校</w:t>
      </w:r>
      <w:r w:rsidR="00CE6193" w:rsidRPr="007A5A4E">
        <w:rPr>
          <w:rFonts w:ascii="仿宋_GB2312" w:eastAsia="仿宋_GB2312" w:hint="eastAsia"/>
          <w:color w:val="000000" w:themeColor="text1"/>
          <w:sz w:val="28"/>
        </w:rPr>
        <w:t>现有国医大师</w:t>
      </w:r>
      <w:r w:rsidR="004706DE" w:rsidRPr="007A5A4E">
        <w:rPr>
          <w:rFonts w:ascii="仿宋_GB2312" w:eastAsia="仿宋_GB2312" w:hint="eastAsia"/>
          <w:color w:val="000000" w:themeColor="text1"/>
          <w:sz w:val="28"/>
        </w:rPr>
        <w:t>2</w:t>
      </w:r>
      <w:r w:rsidR="00CE6193" w:rsidRPr="007A5A4E">
        <w:rPr>
          <w:rFonts w:ascii="仿宋_GB2312" w:eastAsia="仿宋_GB2312" w:hint="eastAsia"/>
          <w:color w:val="000000" w:themeColor="text1"/>
          <w:sz w:val="28"/>
        </w:rPr>
        <w:t>人，国家杰出青年科学基金获得者</w:t>
      </w:r>
      <w:r w:rsidR="00BC602E" w:rsidRPr="007A5A4E">
        <w:rPr>
          <w:rFonts w:ascii="仿宋_GB2312" w:eastAsia="仿宋_GB2312" w:hint="eastAsia"/>
          <w:color w:val="000000" w:themeColor="text1"/>
          <w:sz w:val="28"/>
        </w:rPr>
        <w:t>4</w:t>
      </w:r>
      <w:r w:rsidR="00CE6193" w:rsidRPr="007A5A4E">
        <w:rPr>
          <w:rFonts w:ascii="仿宋_GB2312" w:eastAsia="仿宋_GB2312" w:hint="eastAsia"/>
          <w:color w:val="000000" w:themeColor="text1"/>
          <w:sz w:val="28"/>
        </w:rPr>
        <w:t>人，国务院学科评议组成员3人，国家</w:t>
      </w:r>
      <w:r w:rsidR="00BC602E" w:rsidRPr="007A5A4E">
        <w:rPr>
          <w:rFonts w:ascii="仿宋_GB2312" w:eastAsia="仿宋_GB2312" w:hint="eastAsia"/>
          <w:color w:val="000000" w:themeColor="text1"/>
          <w:sz w:val="28"/>
        </w:rPr>
        <w:t>“973计划”项目</w:t>
      </w:r>
      <w:r w:rsidR="00CE6193" w:rsidRPr="007A5A4E">
        <w:rPr>
          <w:rFonts w:ascii="仿宋_GB2312" w:eastAsia="仿宋_GB2312" w:hint="eastAsia"/>
          <w:color w:val="000000" w:themeColor="text1"/>
          <w:sz w:val="28"/>
        </w:rPr>
        <w:t>首席科学家1人，百千万工程国家级人选</w:t>
      </w:r>
      <w:r w:rsidR="00BC602E" w:rsidRPr="007A5A4E">
        <w:rPr>
          <w:rFonts w:ascii="仿宋_GB2312" w:eastAsia="仿宋_GB2312" w:hint="eastAsia"/>
          <w:color w:val="000000" w:themeColor="text1"/>
          <w:sz w:val="28"/>
        </w:rPr>
        <w:t>4</w:t>
      </w:r>
      <w:r w:rsidR="00CE6193" w:rsidRPr="007A5A4E">
        <w:rPr>
          <w:rFonts w:ascii="仿宋_GB2312" w:eastAsia="仿宋_GB2312" w:hint="eastAsia"/>
          <w:color w:val="000000" w:themeColor="text1"/>
          <w:sz w:val="28"/>
        </w:rPr>
        <w:t>人，国务院政府特殊津贴获得者</w:t>
      </w:r>
      <w:r w:rsidR="00BC602E" w:rsidRPr="007A5A4E">
        <w:rPr>
          <w:rFonts w:ascii="仿宋_GB2312" w:eastAsia="仿宋_GB2312" w:hint="eastAsia"/>
          <w:color w:val="000000" w:themeColor="text1"/>
          <w:sz w:val="28"/>
        </w:rPr>
        <w:t>51</w:t>
      </w:r>
      <w:r w:rsidR="00CE6193" w:rsidRPr="007A5A4E">
        <w:rPr>
          <w:rFonts w:ascii="仿宋_GB2312" w:eastAsia="仿宋_GB2312" w:hint="eastAsia"/>
          <w:color w:val="000000" w:themeColor="text1"/>
          <w:sz w:val="28"/>
        </w:rPr>
        <w:t>人，国家有</w:t>
      </w:r>
      <w:r w:rsidR="00CE6193" w:rsidRPr="007A5A4E">
        <w:rPr>
          <w:rFonts w:ascii="仿宋_GB2312" w:eastAsia="仿宋_GB2312" w:hint="eastAsia"/>
          <w:color w:val="000000" w:themeColor="text1"/>
          <w:sz w:val="28"/>
        </w:rPr>
        <w:lastRenderedPageBreak/>
        <w:t>突出贡献中青年专家1人，国家教学名师2人，全国模范教师1人，全国优秀教师</w:t>
      </w:r>
      <w:r w:rsidR="00BC602E" w:rsidRPr="007A5A4E">
        <w:rPr>
          <w:rFonts w:ascii="仿宋_GB2312" w:eastAsia="仿宋_GB2312" w:hint="eastAsia"/>
          <w:color w:val="000000" w:themeColor="text1"/>
          <w:sz w:val="28"/>
        </w:rPr>
        <w:t>6</w:t>
      </w:r>
      <w:r w:rsidR="00CE6193" w:rsidRPr="007A5A4E">
        <w:rPr>
          <w:rFonts w:ascii="仿宋_GB2312" w:eastAsia="仿宋_GB2312" w:hint="eastAsia"/>
          <w:color w:val="000000" w:themeColor="text1"/>
          <w:sz w:val="28"/>
        </w:rPr>
        <w:t>人</w:t>
      </w:r>
      <w:r w:rsidR="004706DE" w:rsidRPr="007A5A4E">
        <w:rPr>
          <w:rFonts w:ascii="仿宋_GB2312" w:eastAsia="仿宋_GB2312" w:hint="eastAsia"/>
          <w:color w:val="000000" w:themeColor="text1"/>
          <w:sz w:val="28"/>
        </w:rPr>
        <w:t>，全国老中医药专家学术经验继承工作指导老师14</w:t>
      </w:r>
      <w:r w:rsidR="004706DE">
        <w:rPr>
          <w:rFonts w:ascii="仿宋_GB2312" w:eastAsia="仿宋_GB2312" w:hint="eastAsia"/>
          <w:color w:val="000000" w:themeColor="text1"/>
          <w:sz w:val="28"/>
        </w:rPr>
        <w:t>人</w:t>
      </w:r>
      <w:r w:rsidR="00CE6193" w:rsidRPr="009930F0">
        <w:rPr>
          <w:rFonts w:ascii="仿宋_GB2312" w:eastAsia="仿宋_GB2312" w:hint="eastAsia"/>
          <w:color w:val="000000" w:themeColor="text1"/>
          <w:sz w:val="28"/>
        </w:rPr>
        <w:t>。</w:t>
      </w:r>
      <w:r w:rsidR="00D356CC" w:rsidRPr="007A5A4E">
        <w:rPr>
          <w:rFonts w:ascii="仿宋_GB2312" w:eastAsia="仿宋_GB2312" w:hint="eastAsia"/>
          <w:color w:val="000000" w:themeColor="text1"/>
          <w:sz w:val="28"/>
        </w:rPr>
        <w:t>2015年，学校顺利通过中医学专业认证、中药学专业认证和本科教学审核性评估。</w:t>
      </w:r>
    </w:p>
    <w:p w:rsidR="00D356CC" w:rsidRDefault="0035541C" w:rsidP="00BC602E">
      <w:pPr>
        <w:widowControl/>
        <w:spacing w:line="500" w:lineRule="exact"/>
        <w:ind w:firstLineChars="200" w:firstLine="560"/>
        <w:jc w:val="left"/>
        <w:rPr>
          <w:rFonts w:ascii="仿宋_GB2312" w:eastAsia="仿宋_GB2312"/>
          <w:color w:val="000000" w:themeColor="text1"/>
          <w:sz w:val="28"/>
        </w:rPr>
      </w:pPr>
      <w:r w:rsidRPr="006047C2">
        <w:rPr>
          <w:rFonts w:ascii="仿宋_GB2312" w:eastAsia="仿宋_GB2312"/>
          <w:color w:val="000000" w:themeColor="text1"/>
          <w:sz w:val="28"/>
        </w:rPr>
        <w:t>学校是世界卫生组织（WHO）传统医学合作中心、国家卫生部确定的国际针灸培训中心、全国中医师资进修教育基地、中国中医药文献信息检索中心南京分中心，同时也是首批获国家教育部批准接受和培养外国留学生及台港澳地区学生的高等中医药院校。2010年6月20日，学校与澳大利亚皇家墨尔本理工大学合作建立了中医孔子学院，时任国家副主席习近平出席了揭牌仪式并发表重要讲话。</w:t>
      </w:r>
      <w:r w:rsidR="004706DE">
        <w:rPr>
          <w:rFonts w:ascii="仿宋_GB2312" w:eastAsia="仿宋_GB2312" w:hint="eastAsia"/>
          <w:color w:val="000000" w:themeColor="text1"/>
          <w:sz w:val="28"/>
        </w:rPr>
        <w:t>学校目前与世界90多个国家和地区有着广泛交流和联系，并与世界30多个国家和地区的政府、高等院校或学术团体及机构建立了友好合作关系，具有较高的国际声誉和影响力。</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为推进考试招生制度改革，选拔综合素质突出、对传统中医药有浓厚兴趣与培养潜质的优秀人才，根据</w:t>
      </w:r>
      <w:r w:rsidR="007F3470" w:rsidRPr="00B472FF">
        <w:rPr>
          <w:rFonts w:ascii="仿宋_GB2312" w:eastAsia="仿宋_GB2312" w:hAnsi="宋体" w:cs="宋体" w:hint="eastAsia"/>
          <w:color w:val="000000"/>
          <w:kern w:val="0"/>
          <w:sz w:val="28"/>
          <w:szCs w:val="24"/>
        </w:rPr>
        <w:t>《省教育厅关于做好</w:t>
      </w:r>
      <w:r w:rsidR="00CE6193" w:rsidRPr="00CE6193">
        <w:rPr>
          <w:rFonts w:ascii="仿宋_GB2312" w:eastAsia="仿宋_GB2312" w:hAnsi="宋体" w:cs="宋体"/>
          <w:color w:val="000000"/>
          <w:kern w:val="0"/>
          <w:sz w:val="28"/>
          <w:szCs w:val="24"/>
        </w:rPr>
        <w:t>2016年</w:t>
      </w:r>
      <w:r w:rsidR="007F3470" w:rsidRPr="00B472FF">
        <w:rPr>
          <w:rFonts w:ascii="仿宋_GB2312" w:eastAsia="仿宋_GB2312" w:hAnsi="宋体" w:cs="宋体" w:hint="eastAsia"/>
          <w:color w:val="000000"/>
          <w:kern w:val="0"/>
          <w:sz w:val="28"/>
          <w:szCs w:val="24"/>
        </w:rPr>
        <w:t>省属普通高校综合评价录取改革试点工作的通知》（苏教考</w:t>
      </w:r>
      <w:r w:rsidR="007F3470" w:rsidRPr="00B472FF">
        <w:rPr>
          <w:rFonts w:ascii="仿宋_GB2312" w:eastAsia="仿宋_GB2312" w:hAnsi="宋体" w:cs="宋体"/>
          <w:color w:val="000000"/>
          <w:kern w:val="0"/>
          <w:sz w:val="28"/>
          <w:szCs w:val="24"/>
        </w:rPr>
        <w:t>[2016]</w:t>
      </w:r>
      <w:r w:rsidR="00B472FF">
        <w:rPr>
          <w:rFonts w:ascii="仿宋_GB2312" w:eastAsia="仿宋_GB2312" w:hAnsi="宋体" w:cs="宋体" w:hint="eastAsia"/>
          <w:color w:val="000000"/>
          <w:kern w:val="0"/>
          <w:sz w:val="28"/>
          <w:szCs w:val="24"/>
        </w:rPr>
        <w:t>2</w:t>
      </w:r>
      <w:r w:rsidRPr="00B833F8">
        <w:rPr>
          <w:rFonts w:ascii="仿宋_GB2312" w:eastAsia="仿宋_GB2312" w:hAnsi="宋体" w:cs="宋体" w:hint="eastAsia"/>
          <w:color w:val="000000"/>
          <w:kern w:val="0"/>
          <w:sz w:val="28"/>
          <w:szCs w:val="24"/>
        </w:rPr>
        <w:t>号）文件精神，结合学校办学特色和人才培养的需要，我校于</w:t>
      </w:r>
      <w:r w:rsidR="0044406E">
        <w:rPr>
          <w:rFonts w:ascii="仿宋_GB2312" w:eastAsia="仿宋_GB2312" w:hAnsi="宋体" w:cs="宋体"/>
          <w:color w:val="000000"/>
          <w:kern w:val="0"/>
          <w:sz w:val="28"/>
          <w:szCs w:val="24"/>
        </w:rPr>
        <w:t>2016</w:t>
      </w:r>
      <w:r w:rsidRPr="00B833F8">
        <w:rPr>
          <w:rFonts w:ascii="仿宋_GB2312" w:eastAsia="仿宋_GB2312" w:hAnsi="宋体" w:cs="宋体" w:hint="eastAsia"/>
          <w:color w:val="000000"/>
          <w:kern w:val="0"/>
          <w:sz w:val="28"/>
          <w:szCs w:val="24"/>
        </w:rPr>
        <w:t>年</w:t>
      </w:r>
      <w:r w:rsidR="00EF7772">
        <w:rPr>
          <w:rFonts w:ascii="仿宋_GB2312" w:eastAsia="仿宋_GB2312" w:hAnsi="宋体" w:cs="宋体" w:hint="eastAsia"/>
          <w:color w:val="000000"/>
          <w:kern w:val="0"/>
          <w:sz w:val="28"/>
          <w:szCs w:val="24"/>
        </w:rPr>
        <w:t>继续</w:t>
      </w:r>
      <w:r w:rsidRPr="00B833F8">
        <w:rPr>
          <w:rFonts w:ascii="仿宋_GB2312" w:eastAsia="仿宋_GB2312" w:hAnsi="宋体" w:cs="宋体" w:hint="eastAsia"/>
          <w:color w:val="000000"/>
          <w:kern w:val="0"/>
          <w:sz w:val="28"/>
          <w:szCs w:val="24"/>
        </w:rPr>
        <w:t>开展综合评价录取工作。现将有关办法公布如下：</w:t>
      </w:r>
    </w:p>
    <w:p w:rsidR="00EB5A2A" w:rsidRPr="00B833F8" w:rsidRDefault="00EB5A2A" w:rsidP="00BC602E">
      <w:pPr>
        <w:widowControl/>
        <w:spacing w:line="500" w:lineRule="exact"/>
        <w:ind w:firstLineChars="200" w:firstLine="562"/>
        <w:jc w:val="left"/>
        <w:rPr>
          <w:rFonts w:ascii="仿宋_GB2312" w:eastAsia="仿宋_GB2312" w:hAnsi="宋体" w:cs="宋体"/>
          <w:b/>
          <w:color w:val="000000"/>
          <w:kern w:val="0"/>
          <w:sz w:val="28"/>
          <w:szCs w:val="24"/>
        </w:rPr>
      </w:pPr>
      <w:r w:rsidRPr="00B833F8">
        <w:rPr>
          <w:rFonts w:ascii="仿宋_GB2312" w:eastAsia="仿宋_GB2312" w:hAnsi="宋体" w:cs="宋体" w:hint="eastAsia"/>
          <w:b/>
          <w:color w:val="000000"/>
          <w:kern w:val="0"/>
          <w:sz w:val="28"/>
          <w:szCs w:val="24"/>
        </w:rPr>
        <w:t>一、招生对象</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具有</w:t>
      </w:r>
      <w:r w:rsidR="0044406E">
        <w:rPr>
          <w:rFonts w:ascii="仿宋_GB2312" w:eastAsia="仿宋_GB2312" w:hAnsi="宋体" w:cs="宋体"/>
          <w:color w:val="000000"/>
          <w:kern w:val="0"/>
          <w:sz w:val="28"/>
          <w:szCs w:val="24"/>
        </w:rPr>
        <w:t>2016</w:t>
      </w:r>
      <w:r w:rsidRPr="00B833F8">
        <w:rPr>
          <w:rFonts w:ascii="仿宋_GB2312" w:eastAsia="仿宋_GB2312" w:hAnsi="宋体" w:cs="宋体" w:hint="eastAsia"/>
          <w:color w:val="000000"/>
          <w:kern w:val="0"/>
          <w:sz w:val="28"/>
          <w:szCs w:val="24"/>
        </w:rPr>
        <w:t>年普通高等学校招生统一考试报名资格的江苏省应届理科和文科考生。</w:t>
      </w:r>
    </w:p>
    <w:p w:rsidR="00EB5A2A" w:rsidRPr="00B833F8" w:rsidRDefault="00EB5A2A" w:rsidP="00BC602E">
      <w:pPr>
        <w:widowControl/>
        <w:spacing w:line="500" w:lineRule="exact"/>
        <w:ind w:firstLineChars="200" w:firstLine="562"/>
        <w:jc w:val="left"/>
        <w:rPr>
          <w:rFonts w:ascii="仿宋_GB2312" w:eastAsia="仿宋_GB2312" w:hAnsi="宋体" w:cs="宋体"/>
          <w:b/>
          <w:color w:val="000000"/>
          <w:kern w:val="0"/>
          <w:sz w:val="28"/>
          <w:szCs w:val="24"/>
        </w:rPr>
      </w:pPr>
      <w:r w:rsidRPr="00B833F8">
        <w:rPr>
          <w:rFonts w:ascii="仿宋_GB2312" w:eastAsia="仿宋_GB2312" w:hAnsi="宋体" w:cs="宋体" w:hint="eastAsia"/>
          <w:b/>
          <w:color w:val="000000"/>
          <w:kern w:val="0"/>
          <w:sz w:val="28"/>
          <w:szCs w:val="24"/>
        </w:rPr>
        <w:t>二、招生专业</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综合评价录取专业为我校</w:t>
      </w:r>
      <w:r w:rsidR="0044406E">
        <w:rPr>
          <w:rFonts w:ascii="仿宋_GB2312" w:eastAsia="仿宋_GB2312" w:hAnsi="宋体" w:cs="宋体"/>
          <w:color w:val="000000"/>
          <w:kern w:val="0"/>
          <w:sz w:val="28"/>
          <w:szCs w:val="24"/>
        </w:rPr>
        <w:t>2016</w:t>
      </w:r>
      <w:r w:rsidRPr="00B833F8">
        <w:rPr>
          <w:rFonts w:ascii="仿宋_GB2312" w:eastAsia="仿宋_GB2312" w:hAnsi="宋体" w:cs="宋体" w:hint="eastAsia"/>
          <w:color w:val="000000"/>
          <w:kern w:val="0"/>
          <w:sz w:val="28"/>
          <w:szCs w:val="24"/>
        </w:rPr>
        <w:t>年本一批次专业。</w:t>
      </w:r>
      <w:r>
        <w:rPr>
          <w:rFonts w:ascii="仿宋_GB2312" w:eastAsia="仿宋_GB2312" w:hAnsi="宋体" w:cs="宋体" w:hint="eastAsia"/>
          <w:color w:val="000000"/>
          <w:kern w:val="0"/>
          <w:sz w:val="28"/>
          <w:szCs w:val="24"/>
        </w:rPr>
        <w:t>（</w:t>
      </w:r>
      <w:r w:rsidR="00D379BA">
        <w:rPr>
          <w:rFonts w:ascii="仿宋_GB2312" w:eastAsia="仿宋_GB2312" w:hAnsi="宋体" w:cs="宋体" w:hint="eastAsia"/>
          <w:color w:val="000000"/>
          <w:kern w:val="0"/>
          <w:sz w:val="28"/>
          <w:szCs w:val="24"/>
        </w:rPr>
        <w:t>具体专业</w:t>
      </w:r>
      <w:r w:rsidR="00D379BA" w:rsidRPr="00B833F8">
        <w:rPr>
          <w:rFonts w:ascii="仿宋_GB2312" w:eastAsia="仿宋_GB2312" w:hAnsi="宋体" w:cs="宋体" w:hint="eastAsia"/>
          <w:color w:val="000000"/>
          <w:kern w:val="0"/>
          <w:sz w:val="28"/>
          <w:szCs w:val="24"/>
        </w:rPr>
        <w:t>以我校</w:t>
      </w:r>
      <w:r w:rsidR="00D379BA">
        <w:rPr>
          <w:rFonts w:ascii="仿宋_GB2312" w:eastAsia="仿宋_GB2312" w:hAnsi="宋体" w:cs="宋体" w:hint="eastAsia"/>
          <w:color w:val="000000"/>
          <w:kern w:val="0"/>
          <w:sz w:val="28"/>
          <w:szCs w:val="24"/>
        </w:rPr>
        <w:t>本科招生网</w:t>
      </w:r>
      <w:r w:rsidR="00D379BA" w:rsidRPr="00B833F8">
        <w:rPr>
          <w:rFonts w:ascii="仿宋_GB2312" w:eastAsia="仿宋_GB2312" w:hAnsi="宋体" w:cs="宋体" w:hint="eastAsia"/>
          <w:color w:val="000000"/>
          <w:kern w:val="0"/>
          <w:sz w:val="28"/>
          <w:szCs w:val="24"/>
        </w:rPr>
        <w:t>公布为准</w:t>
      </w:r>
      <w:r w:rsidRPr="00B833F8">
        <w:rPr>
          <w:rFonts w:ascii="仿宋_GB2312" w:eastAsia="仿宋_GB2312" w:hAnsi="宋体" w:cs="宋体" w:hint="eastAsia"/>
          <w:color w:val="000000"/>
          <w:kern w:val="0"/>
          <w:sz w:val="28"/>
          <w:szCs w:val="24"/>
        </w:rPr>
        <w:t>）</w:t>
      </w:r>
    </w:p>
    <w:p w:rsidR="00EB5A2A" w:rsidRPr="00B833F8" w:rsidRDefault="00EB5A2A" w:rsidP="00BC602E">
      <w:pPr>
        <w:widowControl/>
        <w:spacing w:line="500" w:lineRule="exact"/>
        <w:ind w:firstLineChars="200" w:firstLine="562"/>
        <w:jc w:val="left"/>
        <w:rPr>
          <w:rFonts w:ascii="仿宋_GB2312" w:eastAsia="仿宋_GB2312" w:hAnsi="宋体" w:cs="宋体"/>
          <w:b/>
          <w:color w:val="000000"/>
          <w:kern w:val="0"/>
          <w:sz w:val="28"/>
          <w:szCs w:val="24"/>
        </w:rPr>
      </w:pPr>
      <w:r w:rsidRPr="00B833F8">
        <w:rPr>
          <w:rFonts w:ascii="仿宋_GB2312" w:eastAsia="仿宋_GB2312" w:hAnsi="宋体" w:cs="宋体" w:hint="eastAsia"/>
          <w:b/>
          <w:color w:val="000000"/>
          <w:kern w:val="0"/>
          <w:sz w:val="28"/>
          <w:szCs w:val="24"/>
        </w:rPr>
        <w:t>三、招生计划</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综合评价录取人数为我校</w:t>
      </w:r>
      <w:r w:rsidR="0044406E">
        <w:rPr>
          <w:rFonts w:ascii="仿宋_GB2312" w:eastAsia="仿宋_GB2312" w:hAnsi="宋体" w:cs="宋体"/>
          <w:color w:val="000000"/>
          <w:kern w:val="0"/>
          <w:sz w:val="28"/>
          <w:szCs w:val="24"/>
        </w:rPr>
        <w:t>2016</w:t>
      </w:r>
      <w:r w:rsidRPr="00B833F8">
        <w:rPr>
          <w:rFonts w:ascii="仿宋_GB2312" w:eastAsia="仿宋_GB2312" w:hAnsi="宋体" w:cs="宋体" w:hint="eastAsia"/>
          <w:color w:val="000000"/>
          <w:kern w:val="0"/>
          <w:sz w:val="28"/>
          <w:szCs w:val="24"/>
        </w:rPr>
        <w:t>年本一批次招生计划的</w:t>
      </w:r>
      <w:r w:rsidRPr="00B833F8">
        <w:rPr>
          <w:rFonts w:ascii="仿宋_GB2312" w:eastAsia="仿宋_GB2312" w:hAnsi="宋体" w:cs="宋体"/>
          <w:color w:val="000000"/>
          <w:kern w:val="0"/>
          <w:sz w:val="28"/>
          <w:szCs w:val="24"/>
        </w:rPr>
        <w:t>5</w:t>
      </w:r>
      <w:r w:rsidRPr="00B833F8">
        <w:rPr>
          <w:rFonts w:ascii="仿宋_GB2312" w:eastAsia="仿宋_GB2312" w:hAnsi="宋体" w:cs="宋体" w:hint="eastAsia"/>
          <w:color w:val="000000"/>
          <w:kern w:val="0"/>
          <w:sz w:val="28"/>
          <w:szCs w:val="24"/>
        </w:rPr>
        <w:t>％以内。</w:t>
      </w:r>
      <w:r w:rsidR="00D379BA">
        <w:rPr>
          <w:rFonts w:ascii="仿宋_GB2312" w:eastAsia="仿宋_GB2312" w:hAnsi="宋体" w:cs="宋体" w:hint="eastAsia"/>
          <w:color w:val="000000"/>
          <w:kern w:val="0"/>
          <w:sz w:val="28"/>
          <w:szCs w:val="24"/>
        </w:rPr>
        <w:t>（具体计划以我校本科招生网公布为准）</w:t>
      </w:r>
    </w:p>
    <w:p w:rsidR="00B325F2" w:rsidRDefault="00B325F2" w:rsidP="00BC602E">
      <w:pPr>
        <w:widowControl/>
        <w:spacing w:line="500" w:lineRule="exact"/>
        <w:ind w:firstLineChars="200" w:firstLine="562"/>
        <w:jc w:val="left"/>
        <w:rPr>
          <w:rFonts w:ascii="仿宋_GB2312" w:eastAsia="仿宋_GB2312" w:hAnsi="宋体" w:cs="宋体"/>
          <w:b/>
          <w:color w:val="000000"/>
          <w:kern w:val="0"/>
          <w:sz w:val="28"/>
          <w:szCs w:val="24"/>
        </w:rPr>
      </w:pPr>
    </w:p>
    <w:p w:rsidR="00EB5A2A" w:rsidRPr="00B833F8" w:rsidRDefault="00EB5A2A" w:rsidP="00BC602E">
      <w:pPr>
        <w:widowControl/>
        <w:spacing w:line="500" w:lineRule="exact"/>
        <w:ind w:firstLineChars="200" w:firstLine="562"/>
        <w:jc w:val="left"/>
        <w:rPr>
          <w:rFonts w:ascii="仿宋_GB2312" w:eastAsia="仿宋_GB2312" w:hAnsi="宋体" w:cs="宋体"/>
          <w:b/>
          <w:color w:val="000000"/>
          <w:kern w:val="0"/>
          <w:sz w:val="28"/>
          <w:szCs w:val="24"/>
        </w:rPr>
      </w:pPr>
      <w:r w:rsidRPr="00B833F8">
        <w:rPr>
          <w:rFonts w:ascii="仿宋_GB2312" w:eastAsia="仿宋_GB2312" w:hAnsi="宋体" w:cs="宋体" w:hint="eastAsia"/>
          <w:b/>
          <w:color w:val="000000"/>
          <w:kern w:val="0"/>
          <w:sz w:val="28"/>
          <w:szCs w:val="24"/>
        </w:rPr>
        <w:lastRenderedPageBreak/>
        <w:t>四、报名条件</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考生综合素质评价中的道德品质、公民素养、交流与合作等三个方面必须为合格。考生身体条件遵照《普通高等学校招生体检工作指导意见》等规定执行。</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我校综合评价录取报名条件分为</w:t>
      </w:r>
      <w:r w:rsidRPr="00B833F8">
        <w:rPr>
          <w:rFonts w:ascii="仿宋_GB2312" w:eastAsia="仿宋_GB2312" w:hAnsi="宋体" w:cs="宋体"/>
          <w:color w:val="000000"/>
          <w:kern w:val="0"/>
          <w:sz w:val="28"/>
          <w:szCs w:val="24"/>
        </w:rPr>
        <w:t>A</w:t>
      </w:r>
      <w:r w:rsidRPr="00B833F8">
        <w:rPr>
          <w:rFonts w:ascii="仿宋_GB2312" w:eastAsia="仿宋_GB2312" w:hAnsi="宋体" w:cs="宋体" w:hint="eastAsia"/>
          <w:color w:val="000000"/>
          <w:kern w:val="0"/>
          <w:sz w:val="28"/>
          <w:szCs w:val="24"/>
        </w:rPr>
        <w:t>、</w:t>
      </w:r>
      <w:r w:rsidRPr="00B833F8">
        <w:rPr>
          <w:rFonts w:ascii="仿宋_GB2312" w:eastAsia="仿宋_GB2312" w:hAnsi="宋体" w:cs="宋体"/>
          <w:color w:val="000000"/>
          <w:kern w:val="0"/>
          <w:sz w:val="28"/>
          <w:szCs w:val="24"/>
        </w:rPr>
        <w:t>B</w:t>
      </w:r>
      <w:r w:rsidRPr="00B833F8">
        <w:rPr>
          <w:rFonts w:ascii="仿宋_GB2312" w:eastAsia="仿宋_GB2312" w:hAnsi="宋体" w:cs="宋体" w:hint="eastAsia"/>
          <w:color w:val="000000"/>
          <w:kern w:val="0"/>
          <w:sz w:val="28"/>
          <w:szCs w:val="24"/>
        </w:rPr>
        <w:t>、</w:t>
      </w:r>
      <w:r w:rsidRPr="00B833F8">
        <w:rPr>
          <w:rFonts w:ascii="仿宋_GB2312" w:eastAsia="仿宋_GB2312" w:hAnsi="宋体" w:cs="宋体"/>
          <w:color w:val="000000"/>
          <w:kern w:val="0"/>
          <w:sz w:val="28"/>
          <w:szCs w:val="24"/>
        </w:rPr>
        <w:t>C</w:t>
      </w:r>
      <w:r w:rsidR="00894FE8">
        <w:rPr>
          <w:rFonts w:ascii="仿宋_GB2312" w:eastAsia="仿宋_GB2312" w:hAnsi="宋体" w:cs="宋体" w:hint="eastAsia"/>
          <w:color w:val="000000"/>
          <w:kern w:val="0"/>
          <w:sz w:val="28"/>
          <w:szCs w:val="24"/>
        </w:rPr>
        <w:t>三</w:t>
      </w:r>
      <w:r w:rsidRPr="00B833F8">
        <w:rPr>
          <w:rFonts w:ascii="仿宋_GB2312" w:eastAsia="仿宋_GB2312" w:hAnsi="宋体" w:cs="宋体" w:hint="eastAsia"/>
          <w:color w:val="000000"/>
          <w:kern w:val="0"/>
          <w:sz w:val="28"/>
          <w:szCs w:val="24"/>
        </w:rPr>
        <w:t>类，符合下列条件之一的学生可提出申请。</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（一）</w:t>
      </w:r>
      <w:r w:rsidRPr="00B833F8">
        <w:rPr>
          <w:rFonts w:ascii="仿宋_GB2312" w:eastAsia="仿宋_GB2312" w:hAnsi="宋体" w:cs="宋体"/>
          <w:color w:val="000000"/>
          <w:kern w:val="0"/>
          <w:sz w:val="28"/>
          <w:szCs w:val="24"/>
        </w:rPr>
        <w:t>A</w:t>
      </w:r>
      <w:r w:rsidRPr="00B833F8">
        <w:rPr>
          <w:rFonts w:ascii="仿宋_GB2312" w:eastAsia="仿宋_GB2312" w:hAnsi="宋体" w:cs="宋体" w:hint="eastAsia"/>
          <w:color w:val="000000"/>
          <w:kern w:val="0"/>
          <w:sz w:val="28"/>
          <w:szCs w:val="24"/>
        </w:rPr>
        <w:t>类报名条件（须具备其中之一）</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color w:val="000000"/>
          <w:kern w:val="0"/>
          <w:sz w:val="28"/>
          <w:szCs w:val="24"/>
        </w:rPr>
        <w:t>1</w:t>
      </w:r>
      <w:r w:rsidRPr="00B833F8">
        <w:rPr>
          <w:rFonts w:ascii="仿宋_GB2312" w:eastAsia="仿宋_GB2312" w:hAnsi="宋体" w:cs="宋体" w:hint="eastAsia"/>
          <w:color w:val="000000"/>
          <w:kern w:val="0"/>
          <w:sz w:val="28"/>
          <w:szCs w:val="24"/>
        </w:rPr>
        <w:t>、高中阶段获得全国中学生奥林匹克学科竞赛（数学、物理、化学、生物、信息学）省级赛区三等奖</w:t>
      </w:r>
      <w:r w:rsidRPr="00B833F8">
        <w:rPr>
          <w:rFonts w:ascii="仿宋_GB2312" w:eastAsia="仿宋_GB2312" w:hAnsi="宋体" w:cs="宋体"/>
          <w:color w:val="000000"/>
          <w:kern w:val="0"/>
          <w:sz w:val="28"/>
          <w:szCs w:val="24"/>
        </w:rPr>
        <w:t>(</w:t>
      </w:r>
      <w:r w:rsidRPr="00B833F8">
        <w:rPr>
          <w:rFonts w:ascii="仿宋_GB2312" w:eastAsia="仿宋_GB2312" w:hAnsi="宋体" w:cs="宋体" w:hint="eastAsia"/>
          <w:color w:val="000000"/>
          <w:kern w:val="0"/>
          <w:sz w:val="28"/>
          <w:szCs w:val="24"/>
        </w:rPr>
        <w:t>含</w:t>
      </w:r>
      <w:r w:rsidRPr="00B833F8">
        <w:rPr>
          <w:rFonts w:ascii="仿宋_GB2312" w:eastAsia="仿宋_GB2312" w:hAnsi="宋体" w:cs="宋体"/>
          <w:color w:val="000000"/>
          <w:kern w:val="0"/>
          <w:sz w:val="28"/>
          <w:szCs w:val="24"/>
        </w:rPr>
        <w:t>)</w:t>
      </w:r>
      <w:r w:rsidRPr="00B833F8">
        <w:rPr>
          <w:rFonts w:ascii="仿宋_GB2312" w:eastAsia="仿宋_GB2312" w:hAnsi="宋体" w:cs="宋体" w:hint="eastAsia"/>
          <w:color w:val="000000"/>
          <w:kern w:val="0"/>
          <w:sz w:val="28"/>
          <w:szCs w:val="24"/>
        </w:rPr>
        <w:t>以上者；</w:t>
      </w:r>
    </w:p>
    <w:p w:rsidR="003175B1" w:rsidRDefault="000F2D9A" w:rsidP="00BC602E">
      <w:pPr>
        <w:widowControl/>
        <w:spacing w:line="500" w:lineRule="exact"/>
        <w:ind w:firstLineChars="200" w:firstLine="560"/>
        <w:jc w:val="left"/>
        <w:rPr>
          <w:rFonts w:ascii="仿宋_GB2312" w:eastAsia="仿宋_GB2312" w:hAnsi="宋体" w:cs="宋体"/>
          <w:color w:val="000000"/>
          <w:kern w:val="0"/>
          <w:sz w:val="28"/>
          <w:szCs w:val="24"/>
        </w:rPr>
      </w:pPr>
      <w:r>
        <w:rPr>
          <w:rFonts w:ascii="仿宋_GB2312" w:eastAsia="仿宋_GB2312" w:hAnsi="宋体" w:cs="宋体" w:hint="eastAsia"/>
          <w:color w:val="000000"/>
          <w:kern w:val="0"/>
          <w:sz w:val="28"/>
          <w:szCs w:val="24"/>
        </w:rPr>
        <w:t>2</w:t>
      </w:r>
      <w:r w:rsidR="00EB5A2A" w:rsidRPr="00B833F8">
        <w:rPr>
          <w:rFonts w:ascii="仿宋_GB2312" w:eastAsia="仿宋_GB2312" w:hAnsi="宋体" w:cs="宋体" w:hint="eastAsia"/>
          <w:color w:val="000000"/>
          <w:kern w:val="0"/>
          <w:sz w:val="28"/>
          <w:szCs w:val="24"/>
        </w:rPr>
        <w:t>、高中阶段参加全国创新英语大赛或全国中学生英语能力竞赛获得</w:t>
      </w:r>
      <w:r w:rsidR="00EE35D9">
        <w:rPr>
          <w:rFonts w:ascii="仿宋_GB2312" w:eastAsia="仿宋_GB2312" w:hAnsi="宋体" w:cs="宋体" w:hint="eastAsia"/>
          <w:color w:val="000000"/>
          <w:kern w:val="0"/>
          <w:sz w:val="28"/>
          <w:szCs w:val="24"/>
        </w:rPr>
        <w:t>国家级</w:t>
      </w:r>
      <w:r w:rsidR="00EB5A2A" w:rsidRPr="00B833F8">
        <w:rPr>
          <w:rFonts w:ascii="仿宋_GB2312" w:eastAsia="仿宋_GB2312" w:hAnsi="宋体" w:cs="宋体" w:hint="eastAsia"/>
          <w:color w:val="000000"/>
          <w:kern w:val="0"/>
          <w:sz w:val="28"/>
          <w:szCs w:val="24"/>
        </w:rPr>
        <w:t>三等奖（含）以上者；或在具有较大影响的全国性作文比赛中获得</w:t>
      </w:r>
      <w:r w:rsidR="00EE35D9">
        <w:rPr>
          <w:rFonts w:ascii="仿宋_GB2312" w:eastAsia="仿宋_GB2312" w:hAnsi="宋体" w:cs="宋体" w:hint="eastAsia"/>
          <w:color w:val="000000"/>
          <w:kern w:val="0"/>
          <w:sz w:val="28"/>
          <w:szCs w:val="24"/>
        </w:rPr>
        <w:t>国家级</w:t>
      </w:r>
      <w:r w:rsidR="00EB5A2A" w:rsidRPr="00B833F8">
        <w:rPr>
          <w:rFonts w:ascii="仿宋_GB2312" w:eastAsia="仿宋_GB2312" w:hAnsi="宋体" w:cs="宋体" w:hint="eastAsia"/>
          <w:color w:val="000000"/>
          <w:kern w:val="0"/>
          <w:sz w:val="28"/>
          <w:szCs w:val="24"/>
        </w:rPr>
        <w:t>三等奖</w:t>
      </w:r>
      <w:r w:rsidR="00EB5A2A" w:rsidRPr="00B833F8">
        <w:rPr>
          <w:rFonts w:ascii="仿宋_GB2312" w:eastAsia="仿宋_GB2312" w:hAnsi="宋体" w:cs="宋体"/>
          <w:color w:val="000000"/>
          <w:kern w:val="0"/>
          <w:sz w:val="28"/>
          <w:szCs w:val="24"/>
        </w:rPr>
        <w:t>(</w:t>
      </w:r>
      <w:r w:rsidR="00EB5A2A" w:rsidRPr="00B833F8">
        <w:rPr>
          <w:rFonts w:ascii="仿宋_GB2312" w:eastAsia="仿宋_GB2312" w:hAnsi="宋体" w:cs="宋体" w:hint="eastAsia"/>
          <w:color w:val="000000"/>
          <w:kern w:val="0"/>
          <w:sz w:val="28"/>
          <w:szCs w:val="24"/>
        </w:rPr>
        <w:t>含</w:t>
      </w:r>
      <w:r w:rsidR="00EB5A2A" w:rsidRPr="00B833F8">
        <w:rPr>
          <w:rFonts w:ascii="仿宋_GB2312" w:eastAsia="仿宋_GB2312" w:hAnsi="宋体" w:cs="宋体"/>
          <w:color w:val="000000"/>
          <w:kern w:val="0"/>
          <w:sz w:val="28"/>
          <w:szCs w:val="24"/>
        </w:rPr>
        <w:t>)</w:t>
      </w:r>
      <w:r w:rsidR="00EB5A2A" w:rsidRPr="00B833F8">
        <w:rPr>
          <w:rFonts w:ascii="仿宋_GB2312" w:eastAsia="仿宋_GB2312" w:hAnsi="宋体" w:cs="宋体" w:hint="eastAsia"/>
          <w:color w:val="000000"/>
          <w:kern w:val="0"/>
          <w:sz w:val="28"/>
          <w:szCs w:val="24"/>
        </w:rPr>
        <w:t>以上者</w:t>
      </w:r>
      <w:r w:rsidR="00EB5A2A" w:rsidRPr="00B833F8">
        <w:rPr>
          <w:rFonts w:ascii="仿宋_GB2312" w:eastAsia="仿宋_GB2312" w:hAnsi="宋体" w:cs="宋体"/>
          <w:color w:val="000000"/>
          <w:kern w:val="0"/>
          <w:sz w:val="28"/>
          <w:szCs w:val="24"/>
        </w:rPr>
        <w:t>(</w:t>
      </w:r>
      <w:r w:rsidR="007B11D5">
        <w:rPr>
          <w:rFonts w:ascii="仿宋_GB2312" w:eastAsia="仿宋_GB2312" w:hAnsi="宋体" w:cs="宋体" w:hint="eastAsia"/>
          <w:color w:val="000000"/>
          <w:kern w:val="0"/>
          <w:sz w:val="28"/>
          <w:szCs w:val="24"/>
        </w:rPr>
        <w:t>具体赛事名称：</w:t>
      </w:r>
      <w:r w:rsidR="00EB5A2A" w:rsidRPr="00B833F8">
        <w:rPr>
          <w:rFonts w:ascii="仿宋_GB2312" w:eastAsia="仿宋_GB2312" w:hAnsi="宋体" w:cs="宋体" w:hint="eastAsia"/>
          <w:color w:val="000000"/>
          <w:kern w:val="0"/>
          <w:sz w:val="28"/>
          <w:szCs w:val="24"/>
        </w:rPr>
        <w:t>“叶圣陶杯”全国中学生新作文大赛、全国中小学生创新作文大赛、“语文报杯”全国中学生作文大赛、全国新概念作文大赛等</w:t>
      </w:r>
      <w:r w:rsidR="00EB5A2A" w:rsidRPr="00B833F8">
        <w:rPr>
          <w:rFonts w:ascii="仿宋_GB2312" w:eastAsia="仿宋_GB2312" w:hAnsi="宋体" w:cs="宋体"/>
          <w:color w:val="000000"/>
          <w:kern w:val="0"/>
          <w:sz w:val="28"/>
          <w:szCs w:val="24"/>
        </w:rPr>
        <w:t>)</w:t>
      </w:r>
      <w:r w:rsidR="00EB5A2A" w:rsidRPr="00B833F8">
        <w:rPr>
          <w:rFonts w:ascii="仿宋_GB2312" w:eastAsia="仿宋_GB2312" w:hAnsi="宋体" w:cs="宋体" w:hint="eastAsia"/>
          <w:color w:val="000000"/>
          <w:kern w:val="0"/>
          <w:sz w:val="28"/>
          <w:szCs w:val="24"/>
        </w:rPr>
        <w:t>；</w:t>
      </w:r>
      <w:r w:rsidRPr="00B833F8" w:rsidDel="000F2D9A">
        <w:rPr>
          <w:rFonts w:ascii="仿宋_GB2312" w:eastAsia="仿宋_GB2312" w:hAnsi="宋体" w:cs="宋体" w:hint="eastAsia"/>
          <w:color w:val="000000"/>
          <w:kern w:val="0"/>
          <w:sz w:val="28"/>
          <w:szCs w:val="24"/>
        </w:rPr>
        <w:t xml:space="preserve"> </w:t>
      </w:r>
    </w:p>
    <w:p w:rsidR="00EB5A2A" w:rsidRPr="00B833F8" w:rsidRDefault="000F2D9A" w:rsidP="00BC602E">
      <w:pPr>
        <w:widowControl/>
        <w:spacing w:line="500" w:lineRule="exact"/>
        <w:ind w:firstLineChars="200" w:firstLine="560"/>
        <w:jc w:val="left"/>
        <w:rPr>
          <w:rFonts w:ascii="仿宋_GB2312" w:eastAsia="仿宋_GB2312" w:hAnsi="宋体" w:cs="宋体"/>
          <w:color w:val="000000"/>
          <w:kern w:val="0"/>
          <w:sz w:val="28"/>
          <w:szCs w:val="24"/>
        </w:rPr>
      </w:pPr>
      <w:r>
        <w:rPr>
          <w:rFonts w:ascii="仿宋_GB2312" w:eastAsia="仿宋_GB2312" w:hAnsi="宋体" w:cs="宋体" w:hint="eastAsia"/>
          <w:color w:val="000000"/>
          <w:kern w:val="0"/>
          <w:sz w:val="28"/>
          <w:szCs w:val="24"/>
        </w:rPr>
        <w:t>3</w:t>
      </w:r>
      <w:r w:rsidR="00EB5A2A" w:rsidRPr="00B833F8">
        <w:rPr>
          <w:rFonts w:ascii="仿宋_GB2312" w:eastAsia="仿宋_GB2312" w:hAnsi="宋体" w:cs="宋体" w:hint="eastAsia"/>
          <w:color w:val="000000"/>
          <w:kern w:val="0"/>
          <w:sz w:val="28"/>
          <w:szCs w:val="24"/>
        </w:rPr>
        <w:t>、经我校综合评价录取工作领导小组审查认可的其他重大竞赛获奖者。</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w:t>
      </w:r>
      <w:r w:rsidR="00894FE8">
        <w:rPr>
          <w:rFonts w:ascii="仿宋_GB2312" w:eastAsia="仿宋_GB2312" w:hAnsi="宋体" w:cs="宋体" w:hint="eastAsia"/>
          <w:color w:val="000000"/>
          <w:kern w:val="0"/>
          <w:sz w:val="28"/>
          <w:szCs w:val="24"/>
        </w:rPr>
        <w:t>二</w:t>
      </w:r>
      <w:r w:rsidRPr="00B833F8">
        <w:rPr>
          <w:rFonts w:ascii="仿宋_GB2312" w:eastAsia="仿宋_GB2312" w:hAnsi="宋体" w:cs="宋体" w:hint="eastAsia"/>
          <w:color w:val="000000"/>
          <w:kern w:val="0"/>
          <w:sz w:val="28"/>
          <w:szCs w:val="24"/>
        </w:rPr>
        <w:t>）</w:t>
      </w:r>
      <w:r w:rsidR="000F2D9A">
        <w:rPr>
          <w:rFonts w:ascii="仿宋_GB2312" w:eastAsia="仿宋_GB2312" w:hAnsi="宋体" w:cs="宋体" w:hint="eastAsia"/>
          <w:color w:val="000000"/>
          <w:kern w:val="0"/>
          <w:sz w:val="28"/>
          <w:szCs w:val="24"/>
        </w:rPr>
        <w:t>B</w:t>
      </w:r>
      <w:r w:rsidRPr="00B833F8">
        <w:rPr>
          <w:rFonts w:ascii="仿宋_GB2312" w:eastAsia="仿宋_GB2312" w:hAnsi="宋体" w:cs="宋体" w:hint="eastAsia"/>
          <w:color w:val="000000"/>
          <w:kern w:val="0"/>
          <w:sz w:val="28"/>
          <w:szCs w:val="24"/>
        </w:rPr>
        <w:t>类报名条件（须具备其中之一）</w:t>
      </w:r>
    </w:p>
    <w:p w:rsidR="00EB5A2A" w:rsidRPr="003175B1" w:rsidRDefault="00EE35D9" w:rsidP="00BC602E">
      <w:pPr>
        <w:widowControl/>
        <w:spacing w:line="500" w:lineRule="exact"/>
        <w:ind w:firstLineChars="200" w:firstLine="560"/>
        <w:jc w:val="left"/>
        <w:rPr>
          <w:rFonts w:ascii="仿宋_GB2312" w:eastAsia="仿宋_GB2312" w:hAnsi="宋体" w:cs="宋体"/>
          <w:color w:val="000000"/>
          <w:kern w:val="0"/>
          <w:sz w:val="28"/>
          <w:szCs w:val="24"/>
        </w:rPr>
      </w:pPr>
      <w:r>
        <w:rPr>
          <w:rFonts w:ascii="仿宋_GB2312" w:eastAsia="仿宋_GB2312" w:hAnsi="宋体" w:cs="宋体" w:hint="eastAsia"/>
          <w:color w:val="000000"/>
          <w:kern w:val="0"/>
          <w:sz w:val="28"/>
          <w:szCs w:val="24"/>
        </w:rPr>
        <w:t>1、</w:t>
      </w:r>
      <w:r w:rsidR="00894FE8">
        <w:rPr>
          <w:rFonts w:ascii="仿宋_GB2312" w:eastAsia="仿宋_GB2312" w:hAnsi="宋体" w:cs="宋体" w:hint="eastAsia"/>
          <w:color w:val="000000"/>
          <w:kern w:val="0"/>
          <w:sz w:val="28"/>
          <w:szCs w:val="24"/>
        </w:rPr>
        <w:t>高中</w:t>
      </w:r>
      <w:r w:rsidR="00EB5A2A" w:rsidRPr="00B833F8">
        <w:rPr>
          <w:rFonts w:ascii="仿宋_GB2312" w:eastAsia="仿宋_GB2312" w:hAnsi="宋体" w:cs="宋体" w:hint="eastAsia"/>
          <w:color w:val="000000"/>
          <w:kern w:val="0"/>
          <w:sz w:val="28"/>
          <w:szCs w:val="24"/>
        </w:rPr>
        <w:t>学业水平</w:t>
      </w:r>
      <w:r w:rsidR="00894FE8">
        <w:rPr>
          <w:rFonts w:ascii="仿宋_GB2312" w:eastAsia="仿宋_GB2312" w:hAnsi="宋体" w:cs="宋体" w:hint="eastAsia"/>
          <w:color w:val="000000"/>
          <w:kern w:val="0"/>
          <w:sz w:val="28"/>
          <w:szCs w:val="24"/>
        </w:rPr>
        <w:t>测试</w:t>
      </w:r>
      <w:r w:rsidR="00EB5A2A" w:rsidRPr="00B833F8">
        <w:rPr>
          <w:rFonts w:ascii="仿宋_GB2312" w:eastAsia="仿宋_GB2312" w:hAnsi="宋体" w:cs="宋体" w:hint="eastAsia"/>
          <w:color w:val="000000"/>
          <w:kern w:val="0"/>
          <w:sz w:val="28"/>
          <w:szCs w:val="24"/>
        </w:rPr>
        <w:t>必测科目等级</w:t>
      </w:r>
      <w:r w:rsidR="00EB5A2A" w:rsidRPr="003175B1">
        <w:rPr>
          <w:rFonts w:ascii="仿宋_GB2312" w:eastAsia="仿宋_GB2312" w:hAnsi="宋体" w:cs="宋体" w:hint="eastAsia"/>
          <w:color w:val="000000" w:themeColor="text1"/>
          <w:kern w:val="0"/>
          <w:sz w:val="28"/>
          <w:szCs w:val="24"/>
        </w:rPr>
        <w:t>在</w:t>
      </w:r>
      <w:r w:rsidR="00CE6193" w:rsidRPr="003175B1">
        <w:rPr>
          <w:rFonts w:ascii="仿宋_GB2312" w:eastAsia="仿宋_GB2312" w:hAnsi="宋体" w:cs="宋体"/>
          <w:color w:val="000000" w:themeColor="text1"/>
          <w:kern w:val="0"/>
          <w:sz w:val="28"/>
          <w:szCs w:val="24"/>
        </w:rPr>
        <w:t>3A1B</w:t>
      </w:r>
      <w:r w:rsidR="00EB5A2A" w:rsidRPr="003175B1">
        <w:rPr>
          <w:rFonts w:ascii="仿宋_GB2312" w:eastAsia="仿宋_GB2312" w:hAnsi="宋体" w:cs="宋体" w:hint="eastAsia"/>
          <w:color w:val="000000" w:themeColor="text1"/>
          <w:kern w:val="0"/>
          <w:sz w:val="28"/>
          <w:szCs w:val="24"/>
        </w:rPr>
        <w:t>（含</w:t>
      </w:r>
      <w:r w:rsidR="00EB5A2A" w:rsidRPr="00B833F8">
        <w:rPr>
          <w:rFonts w:ascii="仿宋_GB2312" w:eastAsia="仿宋_GB2312" w:hAnsi="宋体" w:cs="宋体" w:hint="eastAsia"/>
          <w:color w:val="000000"/>
          <w:kern w:val="0"/>
          <w:sz w:val="28"/>
          <w:szCs w:val="24"/>
        </w:rPr>
        <w:t>）以上</w:t>
      </w:r>
      <w:r w:rsidR="005972F1">
        <w:rPr>
          <w:rFonts w:ascii="仿宋_GB2312" w:eastAsia="仿宋_GB2312" w:hAnsi="宋体" w:cs="宋体" w:hint="eastAsia"/>
          <w:color w:val="000000"/>
          <w:kern w:val="0"/>
          <w:sz w:val="28"/>
          <w:szCs w:val="24"/>
        </w:rPr>
        <w:t>，且期末</w:t>
      </w:r>
      <w:r w:rsidR="005972F1" w:rsidRPr="00B833F8">
        <w:rPr>
          <w:rFonts w:ascii="仿宋_GB2312" w:eastAsia="仿宋_GB2312" w:hAnsi="宋体" w:cs="宋体" w:hint="eastAsia"/>
          <w:color w:val="000000"/>
          <w:kern w:val="0"/>
          <w:sz w:val="28"/>
          <w:szCs w:val="24"/>
        </w:rPr>
        <w:t>成绩</w:t>
      </w:r>
      <w:r w:rsidR="005972F1">
        <w:rPr>
          <w:rFonts w:ascii="仿宋_GB2312" w:eastAsia="仿宋_GB2312" w:hAnsi="宋体" w:cs="宋体" w:hint="eastAsia"/>
          <w:color w:val="000000"/>
          <w:kern w:val="0"/>
          <w:sz w:val="28"/>
          <w:szCs w:val="24"/>
        </w:rPr>
        <w:t>在同年级或</w:t>
      </w:r>
      <w:r w:rsidR="005972F1" w:rsidRPr="00B833F8">
        <w:rPr>
          <w:rFonts w:ascii="仿宋_GB2312" w:eastAsia="仿宋_GB2312" w:hAnsi="宋体" w:cs="宋体" w:hint="eastAsia"/>
          <w:color w:val="000000"/>
          <w:kern w:val="0"/>
          <w:sz w:val="28"/>
          <w:szCs w:val="24"/>
        </w:rPr>
        <w:t>同科类排名列前</w:t>
      </w:r>
      <w:r w:rsidR="005972F1">
        <w:rPr>
          <w:rFonts w:ascii="仿宋_GB2312" w:eastAsia="仿宋_GB2312" w:hAnsi="宋体" w:cs="宋体" w:hint="eastAsia"/>
          <w:color w:val="000000"/>
          <w:kern w:val="0"/>
          <w:sz w:val="28"/>
          <w:szCs w:val="24"/>
        </w:rPr>
        <w:t>2</w:t>
      </w:r>
      <w:r w:rsidR="005972F1" w:rsidRPr="00B833F8">
        <w:rPr>
          <w:rFonts w:ascii="仿宋_GB2312" w:eastAsia="仿宋_GB2312" w:hAnsi="宋体" w:cs="宋体"/>
          <w:color w:val="000000"/>
          <w:kern w:val="0"/>
          <w:sz w:val="28"/>
          <w:szCs w:val="24"/>
        </w:rPr>
        <w:t>0%</w:t>
      </w:r>
      <w:r w:rsidR="00EB5A2A" w:rsidRPr="00B833F8">
        <w:rPr>
          <w:rFonts w:ascii="仿宋_GB2312" w:eastAsia="仿宋_GB2312" w:hAnsi="宋体" w:cs="宋体" w:hint="eastAsia"/>
          <w:color w:val="000000"/>
          <w:kern w:val="0"/>
          <w:sz w:val="28"/>
          <w:szCs w:val="24"/>
        </w:rPr>
        <w:t>者</w:t>
      </w:r>
      <w:r>
        <w:rPr>
          <w:rFonts w:ascii="仿宋_GB2312" w:eastAsia="仿宋_GB2312" w:hAnsi="宋体" w:cs="宋体" w:hint="eastAsia"/>
          <w:color w:val="000000"/>
          <w:kern w:val="0"/>
          <w:sz w:val="28"/>
          <w:szCs w:val="24"/>
        </w:rPr>
        <w:t>；</w:t>
      </w:r>
    </w:p>
    <w:p w:rsidR="00EE35D9" w:rsidRPr="00B833F8" w:rsidRDefault="00EE35D9" w:rsidP="00BC602E">
      <w:pPr>
        <w:widowControl/>
        <w:spacing w:line="500" w:lineRule="exact"/>
        <w:ind w:firstLineChars="200" w:firstLine="560"/>
        <w:jc w:val="left"/>
        <w:rPr>
          <w:rFonts w:ascii="仿宋_GB2312" w:eastAsia="仿宋_GB2312" w:hAnsi="宋体" w:cs="宋体"/>
          <w:color w:val="000000"/>
          <w:kern w:val="0"/>
          <w:sz w:val="28"/>
          <w:szCs w:val="24"/>
        </w:rPr>
      </w:pPr>
      <w:r>
        <w:rPr>
          <w:rFonts w:ascii="仿宋_GB2312" w:eastAsia="仿宋_GB2312" w:hAnsi="宋体" w:cs="宋体" w:hint="eastAsia"/>
          <w:color w:val="000000"/>
          <w:kern w:val="0"/>
          <w:sz w:val="28"/>
          <w:szCs w:val="24"/>
        </w:rPr>
        <w:t>2、</w:t>
      </w:r>
      <w:r w:rsidRPr="00B833F8">
        <w:rPr>
          <w:rFonts w:ascii="仿宋_GB2312" w:eastAsia="仿宋_GB2312" w:hAnsi="宋体" w:cs="宋体" w:hint="eastAsia"/>
          <w:color w:val="000000"/>
          <w:kern w:val="0"/>
          <w:sz w:val="28"/>
          <w:szCs w:val="24"/>
        </w:rPr>
        <w:t>我校优质生源基地中学</w:t>
      </w:r>
      <w:r w:rsidR="00654FA4">
        <w:rPr>
          <w:rFonts w:ascii="仿宋_GB2312" w:eastAsia="仿宋_GB2312" w:hAnsi="宋体" w:cs="宋体" w:hint="eastAsia"/>
          <w:color w:val="000000"/>
          <w:kern w:val="0"/>
          <w:sz w:val="28"/>
          <w:szCs w:val="24"/>
        </w:rPr>
        <w:t>学生</w:t>
      </w:r>
      <w:r w:rsidR="005972F1" w:rsidRPr="00B833F8">
        <w:rPr>
          <w:rFonts w:ascii="仿宋_GB2312" w:eastAsia="仿宋_GB2312" w:hAnsi="宋体" w:cs="宋体" w:hint="eastAsia"/>
          <w:color w:val="000000"/>
          <w:kern w:val="0"/>
          <w:sz w:val="28"/>
          <w:szCs w:val="24"/>
        </w:rPr>
        <w:t>学业水平</w:t>
      </w:r>
      <w:r w:rsidR="005972F1">
        <w:rPr>
          <w:rFonts w:ascii="仿宋_GB2312" w:eastAsia="仿宋_GB2312" w:hAnsi="宋体" w:cs="宋体" w:hint="eastAsia"/>
          <w:color w:val="000000"/>
          <w:kern w:val="0"/>
          <w:sz w:val="28"/>
          <w:szCs w:val="24"/>
        </w:rPr>
        <w:t>测试</w:t>
      </w:r>
      <w:r w:rsidR="005972F1" w:rsidRPr="00B833F8">
        <w:rPr>
          <w:rFonts w:ascii="仿宋_GB2312" w:eastAsia="仿宋_GB2312" w:hAnsi="宋体" w:cs="宋体" w:hint="eastAsia"/>
          <w:color w:val="000000"/>
          <w:kern w:val="0"/>
          <w:sz w:val="28"/>
          <w:szCs w:val="24"/>
        </w:rPr>
        <w:t>必测科目等级</w:t>
      </w:r>
      <w:r w:rsidR="005972F1" w:rsidRPr="003175B1">
        <w:rPr>
          <w:rFonts w:ascii="仿宋_GB2312" w:eastAsia="仿宋_GB2312" w:hAnsi="宋体" w:cs="宋体" w:hint="eastAsia"/>
          <w:color w:val="000000" w:themeColor="text1"/>
          <w:kern w:val="0"/>
          <w:sz w:val="28"/>
          <w:szCs w:val="24"/>
        </w:rPr>
        <w:t>在</w:t>
      </w:r>
      <w:r w:rsidR="005972F1" w:rsidRPr="003175B1">
        <w:rPr>
          <w:rFonts w:ascii="仿宋_GB2312" w:eastAsia="仿宋_GB2312" w:hAnsi="宋体" w:cs="宋体"/>
          <w:color w:val="000000" w:themeColor="text1"/>
          <w:kern w:val="0"/>
          <w:sz w:val="28"/>
          <w:szCs w:val="24"/>
        </w:rPr>
        <w:t>3A1B</w:t>
      </w:r>
      <w:r w:rsidR="005972F1" w:rsidRPr="003175B1">
        <w:rPr>
          <w:rFonts w:ascii="仿宋_GB2312" w:eastAsia="仿宋_GB2312" w:hAnsi="宋体" w:cs="宋体" w:hint="eastAsia"/>
          <w:color w:val="000000" w:themeColor="text1"/>
          <w:kern w:val="0"/>
          <w:sz w:val="28"/>
          <w:szCs w:val="24"/>
        </w:rPr>
        <w:t>（含</w:t>
      </w:r>
      <w:r w:rsidR="005972F1" w:rsidRPr="00B833F8">
        <w:rPr>
          <w:rFonts w:ascii="仿宋_GB2312" w:eastAsia="仿宋_GB2312" w:hAnsi="宋体" w:cs="宋体" w:hint="eastAsia"/>
          <w:color w:val="000000"/>
          <w:kern w:val="0"/>
          <w:sz w:val="28"/>
          <w:szCs w:val="24"/>
        </w:rPr>
        <w:t>）以上</w:t>
      </w:r>
      <w:r w:rsidR="005972F1">
        <w:rPr>
          <w:rFonts w:ascii="仿宋_GB2312" w:eastAsia="仿宋_GB2312" w:hAnsi="宋体" w:cs="宋体" w:hint="eastAsia"/>
          <w:color w:val="000000"/>
          <w:kern w:val="0"/>
          <w:sz w:val="28"/>
          <w:szCs w:val="24"/>
        </w:rPr>
        <w:t>，且期末</w:t>
      </w:r>
      <w:r w:rsidR="005972F1" w:rsidRPr="00B833F8">
        <w:rPr>
          <w:rFonts w:ascii="仿宋_GB2312" w:eastAsia="仿宋_GB2312" w:hAnsi="宋体" w:cs="宋体" w:hint="eastAsia"/>
          <w:color w:val="000000"/>
          <w:kern w:val="0"/>
          <w:sz w:val="28"/>
          <w:szCs w:val="24"/>
        </w:rPr>
        <w:t>成绩</w:t>
      </w:r>
      <w:r w:rsidR="005972F1">
        <w:rPr>
          <w:rFonts w:ascii="仿宋_GB2312" w:eastAsia="仿宋_GB2312" w:hAnsi="宋体" w:cs="宋体" w:hint="eastAsia"/>
          <w:color w:val="000000"/>
          <w:kern w:val="0"/>
          <w:sz w:val="28"/>
          <w:szCs w:val="24"/>
        </w:rPr>
        <w:t>在同年级或</w:t>
      </w:r>
      <w:r w:rsidR="005972F1" w:rsidRPr="00B833F8">
        <w:rPr>
          <w:rFonts w:ascii="仿宋_GB2312" w:eastAsia="仿宋_GB2312" w:hAnsi="宋体" w:cs="宋体" w:hint="eastAsia"/>
          <w:color w:val="000000"/>
          <w:kern w:val="0"/>
          <w:sz w:val="28"/>
          <w:szCs w:val="24"/>
        </w:rPr>
        <w:t>同科类排名列前</w:t>
      </w:r>
      <w:r w:rsidR="005972F1">
        <w:rPr>
          <w:rFonts w:ascii="仿宋_GB2312" w:eastAsia="仿宋_GB2312" w:hAnsi="宋体" w:cs="宋体" w:hint="eastAsia"/>
          <w:color w:val="000000"/>
          <w:kern w:val="0"/>
          <w:sz w:val="28"/>
          <w:szCs w:val="24"/>
        </w:rPr>
        <w:t>3</w:t>
      </w:r>
      <w:r w:rsidR="005972F1" w:rsidRPr="00B833F8">
        <w:rPr>
          <w:rFonts w:ascii="仿宋_GB2312" w:eastAsia="仿宋_GB2312" w:hAnsi="宋体" w:cs="宋体"/>
          <w:color w:val="000000"/>
          <w:kern w:val="0"/>
          <w:sz w:val="28"/>
          <w:szCs w:val="24"/>
        </w:rPr>
        <w:t>0%</w:t>
      </w:r>
      <w:r w:rsidR="005972F1" w:rsidRPr="00B833F8">
        <w:rPr>
          <w:rFonts w:ascii="仿宋_GB2312" w:eastAsia="仿宋_GB2312" w:hAnsi="宋体" w:cs="宋体" w:hint="eastAsia"/>
          <w:color w:val="000000"/>
          <w:kern w:val="0"/>
          <w:sz w:val="28"/>
          <w:szCs w:val="24"/>
        </w:rPr>
        <w:t>者</w:t>
      </w:r>
      <w:r>
        <w:rPr>
          <w:rFonts w:ascii="仿宋_GB2312" w:eastAsia="仿宋_GB2312" w:hAnsi="宋体" w:cs="宋体" w:hint="eastAsia"/>
          <w:color w:val="000000"/>
          <w:kern w:val="0"/>
          <w:sz w:val="28"/>
          <w:szCs w:val="24"/>
        </w:rPr>
        <w:t>。</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w:t>
      </w:r>
      <w:r w:rsidR="00894FE8">
        <w:rPr>
          <w:rFonts w:ascii="仿宋_GB2312" w:eastAsia="仿宋_GB2312" w:hAnsi="宋体" w:cs="宋体" w:hint="eastAsia"/>
          <w:color w:val="000000"/>
          <w:kern w:val="0"/>
          <w:sz w:val="28"/>
          <w:szCs w:val="24"/>
        </w:rPr>
        <w:t>三</w:t>
      </w:r>
      <w:r w:rsidRPr="00B833F8">
        <w:rPr>
          <w:rFonts w:ascii="仿宋_GB2312" w:eastAsia="仿宋_GB2312" w:hAnsi="宋体" w:cs="宋体" w:hint="eastAsia"/>
          <w:color w:val="000000"/>
          <w:kern w:val="0"/>
          <w:sz w:val="28"/>
          <w:szCs w:val="24"/>
        </w:rPr>
        <w:t>）</w:t>
      </w:r>
      <w:r w:rsidR="000F2D9A">
        <w:rPr>
          <w:rFonts w:ascii="仿宋_GB2312" w:eastAsia="仿宋_GB2312" w:hAnsi="宋体" w:cs="宋体" w:hint="eastAsia"/>
          <w:color w:val="000000"/>
          <w:kern w:val="0"/>
          <w:sz w:val="28"/>
          <w:szCs w:val="24"/>
        </w:rPr>
        <w:t>C</w:t>
      </w:r>
      <w:r w:rsidRPr="00B833F8">
        <w:rPr>
          <w:rFonts w:ascii="仿宋_GB2312" w:eastAsia="仿宋_GB2312" w:hAnsi="宋体" w:cs="宋体" w:hint="eastAsia"/>
          <w:color w:val="000000"/>
          <w:kern w:val="0"/>
          <w:sz w:val="28"/>
          <w:szCs w:val="24"/>
        </w:rPr>
        <w:t>类报名条件</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对中</w:t>
      </w:r>
      <w:r w:rsidR="00654FA4">
        <w:rPr>
          <w:rFonts w:ascii="仿宋_GB2312" w:eastAsia="仿宋_GB2312" w:hAnsi="宋体" w:cs="宋体" w:hint="eastAsia"/>
          <w:color w:val="000000"/>
          <w:kern w:val="0"/>
          <w:sz w:val="28"/>
          <w:szCs w:val="24"/>
        </w:rPr>
        <w:t>国传统文化和中医药有浓厚兴趣，立志从事中医药事业，尤其是有</w:t>
      </w:r>
      <w:r w:rsidRPr="00B833F8">
        <w:rPr>
          <w:rFonts w:ascii="仿宋_GB2312" w:eastAsia="仿宋_GB2312" w:hAnsi="宋体" w:cs="宋体" w:hint="eastAsia"/>
          <w:color w:val="000000"/>
          <w:kern w:val="0"/>
          <w:sz w:val="28"/>
          <w:szCs w:val="24"/>
        </w:rPr>
        <w:t>中医药学家学渊源</w:t>
      </w:r>
      <w:r w:rsidR="00654FA4">
        <w:rPr>
          <w:rFonts w:ascii="仿宋_GB2312" w:eastAsia="仿宋_GB2312" w:hAnsi="宋体" w:cs="宋体" w:hint="eastAsia"/>
          <w:color w:val="000000"/>
          <w:kern w:val="0"/>
          <w:sz w:val="28"/>
          <w:szCs w:val="24"/>
        </w:rPr>
        <w:t>的</w:t>
      </w:r>
      <w:r w:rsidRPr="00B833F8">
        <w:rPr>
          <w:rFonts w:ascii="仿宋_GB2312" w:eastAsia="仿宋_GB2312" w:hAnsi="宋体" w:cs="宋体" w:hint="eastAsia"/>
          <w:color w:val="000000"/>
          <w:kern w:val="0"/>
          <w:sz w:val="28"/>
          <w:szCs w:val="24"/>
        </w:rPr>
        <w:t>，经我校综合评价录取工作领导小组审查认可的在中医药学科领域具有特殊培养潜质者。</w:t>
      </w:r>
      <w:r w:rsidRPr="00B833F8">
        <w:rPr>
          <w:rFonts w:ascii="仿宋_GB2312" w:eastAsia="仿宋_GB2312" w:hAnsi="宋体" w:cs="宋体"/>
          <w:color w:val="000000"/>
          <w:kern w:val="0"/>
          <w:sz w:val="28"/>
          <w:szCs w:val="24"/>
        </w:rPr>
        <w:t xml:space="preserve"> </w:t>
      </w:r>
    </w:p>
    <w:p w:rsidR="00EB5A2A" w:rsidRPr="00B833F8" w:rsidRDefault="00EB5A2A" w:rsidP="00BC602E">
      <w:pPr>
        <w:widowControl/>
        <w:spacing w:line="500" w:lineRule="exact"/>
        <w:ind w:firstLineChars="200" w:firstLine="562"/>
        <w:jc w:val="left"/>
        <w:rPr>
          <w:rFonts w:ascii="仿宋_GB2312" w:eastAsia="仿宋_GB2312" w:hAnsi="宋体" w:cs="宋体"/>
          <w:b/>
          <w:color w:val="000000"/>
          <w:kern w:val="0"/>
          <w:sz w:val="28"/>
          <w:szCs w:val="24"/>
        </w:rPr>
      </w:pPr>
      <w:r w:rsidRPr="00B833F8">
        <w:rPr>
          <w:rFonts w:ascii="仿宋_GB2312" w:eastAsia="仿宋_GB2312" w:hAnsi="宋体" w:cs="宋体" w:hint="eastAsia"/>
          <w:b/>
          <w:color w:val="000000"/>
          <w:kern w:val="0"/>
          <w:sz w:val="28"/>
          <w:szCs w:val="24"/>
        </w:rPr>
        <w:t>五、报名办法</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（一）报名时间</w:t>
      </w:r>
    </w:p>
    <w:p w:rsidR="00B325F2" w:rsidRDefault="0044406E" w:rsidP="00B325F2">
      <w:pPr>
        <w:widowControl/>
        <w:spacing w:line="500" w:lineRule="exact"/>
        <w:ind w:firstLineChars="200" w:firstLine="560"/>
        <w:jc w:val="left"/>
        <w:rPr>
          <w:rFonts w:ascii="仿宋_GB2312" w:eastAsia="仿宋_GB2312" w:hAnsi="宋体" w:cs="宋体"/>
          <w:color w:val="000000"/>
          <w:kern w:val="0"/>
          <w:sz w:val="28"/>
          <w:szCs w:val="24"/>
        </w:rPr>
      </w:pPr>
      <w:r>
        <w:rPr>
          <w:rFonts w:ascii="仿宋_GB2312" w:eastAsia="仿宋_GB2312" w:hAnsi="宋体" w:cs="宋体"/>
          <w:color w:val="000000"/>
          <w:kern w:val="0"/>
          <w:sz w:val="28"/>
          <w:szCs w:val="24"/>
        </w:rPr>
        <w:lastRenderedPageBreak/>
        <w:t>2016</w:t>
      </w:r>
      <w:r w:rsidR="00EB5A2A" w:rsidRPr="00B833F8">
        <w:rPr>
          <w:rFonts w:ascii="仿宋_GB2312" w:eastAsia="仿宋_GB2312" w:hAnsi="宋体" w:cs="宋体" w:hint="eastAsia"/>
          <w:color w:val="000000"/>
          <w:kern w:val="0"/>
          <w:sz w:val="28"/>
          <w:szCs w:val="24"/>
        </w:rPr>
        <w:t>年</w:t>
      </w:r>
      <w:r w:rsidR="00EB5A2A" w:rsidRPr="00B833F8">
        <w:rPr>
          <w:rFonts w:ascii="仿宋_GB2312" w:eastAsia="仿宋_GB2312" w:hAnsi="宋体" w:cs="宋体"/>
          <w:color w:val="000000"/>
          <w:kern w:val="0"/>
          <w:sz w:val="28"/>
          <w:szCs w:val="24"/>
        </w:rPr>
        <w:t>4</w:t>
      </w:r>
      <w:r w:rsidR="00EB5A2A" w:rsidRPr="00B833F8">
        <w:rPr>
          <w:rFonts w:ascii="仿宋_GB2312" w:eastAsia="仿宋_GB2312" w:hAnsi="宋体" w:cs="宋体" w:hint="eastAsia"/>
          <w:color w:val="000000"/>
          <w:kern w:val="0"/>
          <w:sz w:val="28"/>
          <w:szCs w:val="24"/>
        </w:rPr>
        <w:t>月</w:t>
      </w:r>
      <w:r w:rsidR="00EB5A2A" w:rsidRPr="00B833F8">
        <w:rPr>
          <w:rFonts w:ascii="仿宋_GB2312" w:eastAsia="仿宋_GB2312" w:hAnsi="宋体" w:cs="宋体"/>
          <w:color w:val="000000"/>
          <w:kern w:val="0"/>
          <w:sz w:val="28"/>
          <w:szCs w:val="24"/>
        </w:rPr>
        <w:t>1</w:t>
      </w:r>
      <w:r w:rsidR="00EB5A2A" w:rsidRPr="00B833F8">
        <w:rPr>
          <w:rFonts w:ascii="仿宋_GB2312" w:eastAsia="仿宋_GB2312" w:hAnsi="宋体" w:cs="宋体" w:hint="eastAsia"/>
          <w:color w:val="000000"/>
          <w:kern w:val="0"/>
          <w:sz w:val="28"/>
          <w:szCs w:val="24"/>
        </w:rPr>
        <w:t>日至</w:t>
      </w:r>
      <w:r>
        <w:rPr>
          <w:rFonts w:ascii="仿宋_GB2312" w:eastAsia="仿宋_GB2312" w:hAnsi="宋体" w:cs="宋体"/>
          <w:color w:val="000000"/>
          <w:kern w:val="0"/>
          <w:sz w:val="28"/>
          <w:szCs w:val="24"/>
        </w:rPr>
        <w:t>2016</w:t>
      </w:r>
      <w:r w:rsidR="00EB5A2A" w:rsidRPr="00B833F8">
        <w:rPr>
          <w:rFonts w:ascii="仿宋_GB2312" w:eastAsia="仿宋_GB2312" w:hAnsi="宋体" w:cs="宋体" w:hint="eastAsia"/>
          <w:color w:val="000000"/>
          <w:kern w:val="0"/>
          <w:sz w:val="28"/>
          <w:szCs w:val="24"/>
        </w:rPr>
        <w:t>年</w:t>
      </w:r>
      <w:r w:rsidR="00EB5A2A" w:rsidRPr="00B833F8">
        <w:rPr>
          <w:rFonts w:ascii="仿宋_GB2312" w:eastAsia="仿宋_GB2312" w:hAnsi="宋体" w:cs="宋体"/>
          <w:color w:val="000000"/>
          <w:kern w:val="0"/>
          <w:sz w:val="28"/>
          <w:szCs w:val="24"/>
        </w:rPr>
        <w:t>4</w:t>
      </w:r>
      <w:r w:rsidR="00EB5A2A" w:rsidRPr="00B833F8">
        <w:rPr>
          <w:rFonts w:ascii="仿宋_GB2312" w:eastAsia="仿宋_GB2312" w:hAnsi="宋体" w:cs="宋体" w:hint="eastAsia"/>
          <w:color w:val="000000"/>
          <w:kern w:val="0"/>
          <w:sz w:val="28"/>
          <w:szCs w:val="24"/>
        </w:rPr>
        <w:t>月</w:t>
      </w:r>
      <w:r w:rsidR="00EB5A2A" w:rsidRPr="00B833F8">
        <w:rPr>
          <w:rFonts w:ascii="仿宋_GB2312" w:eastAsia="仿宋_GB2312" w:hAnsi="宋体" w:cs="宋体"/>
          <w:color w:val="000000"/>
          <w:kern w:val="0"/>
          <w:sz w:val="28"/>
          <w:szCs w:val="24"/>
        </w:rPr>
        <w:t>15</w:t>
      </w:r>
      <w:r w:rsidR="00EB5A2A" w:rsidRPr="00B833F8">
        <w:rPr>
          <w:rFonts w:ascii="仿宋_GB2312" w:eastAsia="仿宋_GB2312" w:hAnsi="宋体" w:cs="宋体" w:hint="eastAsia"/>
          <w:color w:val="000000"/>
          <w:kern w:val="0"/>
          <w:sz w:val="28"/>
          <w:szCs w:val="24"/>
        </w:rPr>
        <w:t>日（</w:t>
      </w:r>
      <w:r>
        <w:rPr>
          <w:rFonts w:ascii="仿宋_GB2312" w:eastAsia="仿宋_GB2312" w:hAnsi="宋体" w:cs="宋体"/>
          <w:color w:val="000000"/>
          <w:kern w:val="0"/>
          <w:sz w:val="28"/>
          <w:szCs w:val="24"/>
        </w:rPr>
        <w:t>2016</w:t>
      </w:r>
      <w:r w:rsidR="00EB5A2A" w:rsidRPr="00B833F8">
        <w:rPr>
          <w:rFonts w:ascii="仿宋_GB2312" w:eastAsia="仿宋_GB2312" w:hAnsi="宋体" w:cs="宋体" w:hint="eastAsia"/>
          <w:color w:val="000000"/>
          <w:kern w:val="0"/>
          <w:sz w:val="28"/>
          <w:szCs w:val="24"/>
        </w:rPr>
        <w:t>年</w:t>
      </w:r>
      <w:r w:rsidR="00EB5A2A" w:rsidRPr="00B833F8">
        <w:rPr>
          <w:rFonts w:ascii="仿宋_GB2312" w:eastAsia="仿宋_GB2312" w:hAnsi="宋体" w:cs="宋体"/>
          <w:color w:val="000000"/>
          <w:kern w:val="0"/>
          <w:sz w:val="28"/>
          <w:szCs w:val="24"/>
        </w:rPr>
        <w:t>4</w:t>
      </w:r>
      <w:r w:rsidR="00EB5A2A" w:rsidRPr="00B833F8">
        <w:rPr>
          <w:rFonts w:ascii="仿宋_GB2312" w:eastAsia="仿宋_GB2312" w:hAnsi="宋体" w:cs="宋体" w:hint="eastAsia"/>
          <w:color w:val="000000"/>
          <w:kern w:val="0"/>
          <w:sz w:val="28"/>
          <w:szCs w:val="24"/>
        </w:rPr>
        <w:t>月</w:t>
      </w:r>
      <w:r w:rsidR="00EB5A2A" w:rsidRPr="00B833F8">
        <w:rPr>
          <w:rFonts w:ascii="仿宋_GB2312" w:eastAsia="仿宋_GB2312" w:hAnsi="宋体" w:cs="宋体"/>
          <w:color w:val="000000"/>
          <w:kern w:val="0"/>
          <w:sz w:val="28"/>
          <w:szCs w:val="24"/>
        </w:rPr>
        <w:t>15</w:t>
      </w:r>
      <w:r w:rsidR="00EB5A2A" w:rsidRPr="00B833F8">
        <w:rPr>
          <w:rFonts w:ascii="仿宋_GB2312" w:eastAsia="仿宋_GB2312" w:hAnsi="宋体" w:cs="宋体" w:hint="eastAsia"/>
          <w:color w:val="000000"/>
          <w:kern w:val="0"/>
          <w:sz w:val="28"/>
          <w:szCs w:val="24"/>
        </w:rPr>
        <w:t>日</w:t>
      </w:r>
      <w:r w:rsidR="00EB5A2A" w:rsidRPr="00B833F8">
        <w:rPr>
          <w:rFonts w:ascii="仿宋_GB2312" w:eastAsia="仿宋_GB2312" w:hAnsi="宋体" w:cs="宋体"/>
          <w:color w:val="000000"/>
          <w:kern w:val="0"/>
          <w:sz w:val="28"/>
          <w:szCs w:val="24"/>
        </w:rPr>
        <w:t>24</w:t>
      </w:r>
      <w:r w:rsidR="00EB5A2A" w:rsidRPr="00B833F8">
        <w:rPr>
          <w:rFonts w:ascii="仿宋_GB2312" w:eastAsia="仿宋_GB2312" w:hAnsi="宋体" w:cs="宋体" w:hint="eastAsia"/>
          <w:color w:val="000000"/>
          <w:kern w:val="0"/>
          <w:sz w:val="28"/>
          <w:szCs w:val="24"/>
        </w:rPr>
        <w:t>时关闭报名系统）。</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（二）报名程序</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color w:val="000000"/>
          <w:kern w:val="0"/>
          <w:sz w:val="28"/>
          <w:szCs w:val="24"/>
        </w:rPr>
        <w:t>1</w:t>
      </w:r>
      <w:r w:rsidRPr="00B833F8">
        <w:rPr>
          <w:rFonts w:ascii="仿宋_GB2312" w:eastAsia="仿宋_GB2312" w:hAnsi="宋体" w:cs="宋体" w:hint="eastAsia"/>
          <w:color w:val="000000"/>
          <w:kern w:val="0"/>
          <w:sz w:val="28"/>
          <w:szCs w:val="24"/>
        </w:rPr>
        <w:t>、网上报名</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考生登录“南京中医药大学本科招生网”进入南京中医药大学“综合评价录取网上报名系统”进行网上报名。注册后填写《南京中医药大学</w:t>
      </w:r>
      <w:r w:rsidR="0044406E">
        <w:rPr>
          <w:rFonts w:ascii="仿宋_GB2312" w:eastAsia="仿宋_GB2312" w:hAnsi="宋体" w:cs="宋体"/>
          <w:color w:val="000000"/>
          <w:kern w:val="0"/>
          <w:sz w:val="28"/>
          <w:szCs w:val="24"/>
        </w:rPr>
        <w:t>2016</w:t>
      </w:r>
      <w:r w:rsidRPr="00B833F8">
        <w:rPr>
          <w:rFonts w:ascii="仿宋_GB2312" w:eastAsia="仿宋_GB2312" w:hAnsi="宋体" w:cs="宋体" w:hint="eastAsia"/>
          <w:color w:val="000000"/>
          <w:kern w:val="0"/>
          <w:sz w:val="28"/>
          <w:szCs w:val="24"/>
        </w:rPr>
        <w:t>年综合评价录取报名表》（请在报名系统中逐项填写，不得空缺，不得下载或自行制作报名表填写），在线用</w:t>
      </w:r>
      <w:r w:rsidRPr="00B833F8">
        <w:rPr>
          <w:rFonts w:ascii="仿宋_GB2312" w:eastAsia="仿宋_GB2312" w:hAnsi="宋体" w:cs="宋体"/>
          <w:color w:val="000000"/>
          <w:kern w:val="0"/>
          <w:sz w:val="28"/>
          <w:szCs w:val="24"/>
        </w:rPr>
        <w:t>A4</w:t>
      </w:r>
      <w:r w:rsidRPr="00B833F8">
        <w:rPr>
          <w:rFonts w:ascii="仿宋_GB2312" w:eastAsia="仿宋_GB2312" w:hAnsi="宋体" w:cs="宋体" w:hint="eastAsia"/>
          <w:color w:val="000000"/>
          <w:kern w:val="0"/>
          <w:sz w:val="28"/>
          <w:szCs w:val="24"/>
        </w:rPr>
        <w:t>纸打印，交由所在中学审核、填写推荐意见。学期成绩及排名、学业水平必测科目等级、综合素质评价情况由教务部门确认、盖章；学校推荐意见由校长签字并加盖学校公章；照片须盖骑缝章。</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color w:val="000000"/>
          <w:kern w:val="0"/>
          <w:sz w:val="28"/>
          <w:szCs w:val="24"/>
        </w:rPr>
        <w:t>2</w:t>
      </w:r>
      <w:r w:rsidRPr="00B833F8">
        <w:rPr>
          <w:rFonts w:ascii="仿宋_GB2312" w:eastAsia="仿宋_GB2312" w:hAnsi="宋体" w:cs="宋体" w:hint="eastAsia"/>
          <w:color w:val="000000"/>
          <w:kern w:val="0"/>
          <w:sz w:val="28"/>
          <w:szCs w:val="24"/>
        </w:rPr>
        <w:t>、材料准备</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统一使用</w:t>
      </w:r>
      <w:r w:rsidRPr="00B833F8">
        <w:rPr>
          <w:rFonts w:ascii="仿宋_GB2312" w:eastAsia="仿宋_GB2312" w:hAnsi="宋体" w:cs="宋体"/>
          <w:color w:val="000000"/>
          <w:kern w:val="0"/>
          <w:sz w:val="28"/>
          <w:szCs w:val="24"/>
        </w:rPr>
        <w:t>A4</w:t>
      </w:r>
      <w:r w:rsidRPr="00B833F8">
        <w:rPr>
          <w:rFonts w:ascii="仿宋_GB2312" w:eastAsia="仿宋_GB2312" w:hAnsi="宋体" w:cs="宋体" w:hint="eastAsia"/>
          <w:color w:val="000000"/>
          <w:kern w:val="0"/>
          <w:sz w:val="28"/>
          <w:szCs w:val="24"/>
        </w:rPr>
        <w:t>纸打印（复印）有关材料，并按下列顺序左侧装订，考生和所在中学须对材料内容的真实性负责。所需材料包括：</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w:t>
      </w:r>
      <w:r w:rsidRPr="00B833F8">
        <w:rPr>
          <w:rFonts w:ascii="仿宋_GB2312" w:eastAsia="仿宋_GB2312" w:hAnsi="宋体" w:cs="宋体"/>
          <w:color w:val="000000"/>
          <w:kern w:val="0"/>
          <w:sz w:val="28"/>
          <w:szCs w:val="24"/>
        </w:rPr>
        <w:t>1</w:t>
      </w:r>
      <w:r w:rsidRPr="00B833F8">
        <w:rPr>
          <w:rFonts w:ascii="仿宋_GB2312" w:eastAsia="仿宋_GB2312" w:hAnsi="宋体" w:cs="宋体" w:hint="eastAsia"/>
          <w:color w:val="000000"/>
          <w:kern w:val="0"/>
          <w:sz w:val="28"/>
          <w:szCs w:val="24"/>
        </w:rPr>
        <w:t>）《南京中医药大学</w:t>
      </w:r>
      <w:r w:rsidR="0044406E">
        <w:rPr>
          <w:rFonts w:ascii="仿宋_GB2312" w:eastAsia="仿宋_GB2312" w:hAnsi="宋体" w:cs="宋体"/>
          <w:color w:val="000000"/>
          <w:kern w:val="0"/>
          <w:sz w:val="28"/>
          <w:szCs w:val="24"/>
        </w:rPr>
        <w:t>2016</w:t>
      </w:r>
      <w:r w:rsidRPr="00B833F8">
        <w:rPr>
          <w:rFonts w:ascii="仿宋_GB2312" w:eastAsia="仿宋_GB2312" w:hAnsi="宋体" w:cs="宋体" w:hint="eastAsia"/>
          <w:color w:val="000000"/>
          <w:kern w:val="0"/>
          <w:sz w:val="28"/>
          <w:szCs w:val="24"/>
        </w:rPr>
        <w:t>年综合评价录取报名表》原件，作为材料装订首页（无需再添加封面）；</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w:t>
      </w:r>
      <w:r w:rsidRPr="00B833F8">
        <w:rPr>
          <w:rFonts w:ascii="仿宋_GB2312" w:eastAsia="仿宋_GB2312" w:hAnsi="宋体" w:cs="宋体"/>
          <w:color w:val="000000"/>
          <w:kern w:val="0"/>
          <w:sz w:val="28"/>
          <w:szCs w:val="24"/>
        </w:rPr>
        <w:t>2</w:t>
      </w:r>
      <w:r w:rsidRPr="00B833F8">
        <w:rPr>
          <w:rFonts w:ascii="仿宋_GB2312" w:eastAsia="仿宋_GB2312" w:hAnsi="宋体" w:cs="宋体" w:hint="eastAsia"/>
          <w:color w:val="000000"/>
          <w:kern w:val="0"/>
          <w:sz w:val="28"/>
          <w:szCs w:val="24"/>
        </w:rPr>
        <w:t>）个人自荐报告，内容包括自身成长经历及体会、个性特长及取得的成果、进入高校的努力方向及设想等，须由本人用黑色水笔手写，不超过</w:t>
      </w:r>
      <w:r w:rsidRPr="00B833F8">
        <w:rPr>
          <w:rFonts w:ascii="仿宋_GB2312" w:eastAsia="仿宋_GB2312" w:hAnsi="宋体" w:cs="宋体"/>
          <w:color w:val="000000"/>
          <w:kern w:val="0"/>
          <w:sz w:val="28"/>
          <w:szCs w:val="24"/>
        </w:rPr>
        <w:t>1000</w:t>
      </w:r>
      <w:r w:rsidRPr="00B833F8">
        <w:rPr>
          <w:rFonts w:ascii="仿宋_GB2312" w:eastAsia="仿宋_GB2312" w:hAnsi="宋体" w:cs="宋体" w:hint="eastAsia"/>
          <w:color w:val="000000"/>
          <w:kern w:val="0"/>
          <w:sz w:val="28"/>
          <w:szCs w:val="24"/>
        </w:rPr>
        <w:t>字；</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w:t>
      </w:r>
      <w:r w:rsidRPr="00B833F8">
        <w:rPr>
          <w:rFonts w:ascii="仿宋_GB2312" w:eastAsia="仿宋_GB2312" w:hAnsi="宋体" w:cs="宋体"/>
          <w:color w:val="000000"/>
          <w:kern w:val="0"/>
          <w:sz w:val="28"/>
          <w:szCs w:val="24"/>
        </w:rPr>
        <w:t>3</w:t>
      </w:r>
      <w:r w:rsidR="00F7097C">
        <w:rPr>
          <w:rFonts w:ascii="仿宋_GB2312" w:eastAsia="仿宋_GB2312" w:hAnsi="宋体" w:cs="宋体" w:hint="eastAsia"/>
          <w:color w:val="000000"/>
          <w:kern w:val="0"/>
          <w:sz w:val="28"/>
          <w:szCs w:val="24"/>
        </w:rPr>
        <w:t>）考生身份证</w:t>
      </w:r>
      <w:r w:rsidRPr="00B833F8">
        <w:rPr>
          <w:rFonts w:ascii="仿宋_GB2312" w:eastAsia="仿宋_GB2312" w:hAnsi="宋体" w:cs="宋体" w:hint="eastAsia"/>
          <w:color w:val="000000"/>
          <w:kern w:val="0"/>
          <w:sz w:val="28"/>
          <w:szCs w:val="24"/>
        </w:rPr>
        <w:t>复印件；</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w:t>
      </w:r>
      <w:r w:rsidRPr="00B833F8">
        <w:rPr>
          <w:rFonts w:ascii="仿宋_GB2312" w:eastAsia="仿宋_GB2312" w:hAnsi="宋体" w:cs="宋体"/>
          <w:color w:val="000000"/>
          <w:kern w:val="0"/>
          <w:sz w:val="28"/>
          <w:szCs w:val="24"/>
        </w:rPr>
        <w:t>4</w:t>
      </w:r>
      <w:r w:rsidRPr="00B833F8">
        <w:rPr>
          <w:rFonts w:ascii="仿宋_GB2312" w:eastAsia="仿宋_GB2312" w:hAnsi="宋体" w:cs="宋体" w:hint="eastAsia"/>
          <w:color w:val="000000"/>
          <w:kern w:val="0"/>
          <w:sz w:val="28"/>
          <w:szCs w:val="24"/>
        </w:rPr>
        <w:t>）学生证复印件（需有入学年月）；或学籍卡复印件；或学校出具的应届毕业生证明</w:t>
      </w:r>
      <w:r w:rsidR="00EE35D9">
        <w:rPr>
          <w:rFonts w:ascii="仿宋_GB2312" w:eastAsia="仿宋_GB2312" w:hAnsi="宋体" w:cs="宋体" w:hint="eastAsia"/>
          <w:color w:val="000000"/>
          <w:kern w:val="0"/>
          <w:sz w:val="28"/>
          <w:szCs w:val="24"/>
        </w:rPr>
        <w:t>复印</w:t>
      </w:r>
      <w:r w:rsidRPr="00B833F8">
        <w:rPr>
          <w:rFonts w:ascii="仿宋_GB2312" w:eastAsia="仿宋_GB2312" w:hAnsi="宋体" w:cs="宋体" w:hint="eastAsia"/>
          <w:color w:val="000000"/>
          <w:kern w:val="0"/>
          <w:sz w:val="28"/>
          <w:szCs w:val="24"/>
        </w:rPr>
        <w:t>件；</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w:t>
      </w:r>
      <w:r w:rsidRPr="00B833F8">
        <w:rPr>
          <w:rFonts w:ascii="仿宋_GB2312" w:eastAsia="仿宋_GB2312" w:hAnsi="宋体" w:cs="宋体"/>
          <w:color w:val="000000"/>
          <w:kern w:val="0"/>
          <w:sz w:val="28"/>
          <w:szCs w:val="24"/>
        </w:rPr>
        <w:t>5</w:t>
      </w:r>
      <w:r w:rsidRPr="00B833F8">
        <w:rPr>
          <w:rFonts w:ascii="仿宋_GB2312" w:eastAsia="仿宋_GB2312" w:hAnsi="宋体" w:cs="宋体" w:hint="eastAsia"/>
          <w:color w:val="000000"/>
          <w:kern w:val="0"/>
          <w:sz w:val="28"/>
          <w:szCs w:val="24"/>
        </w:rPr>
        <w:t>）高中阶段主要获奖证书复印件，个人在中国传统文化和中医药方面的科研成果等证明自己符合报名条件的相关材料；</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w:t>
      </w:r>
      <w:r w:rsidRPr="00B833F8">
        <w:rPr>
          <w:rFonts w:ascii="仿宋_GB2312" w:eastAsia="仿宋_GB2312" w:hAnsi="宋体" w:cs="宋体"/>
          <w:color w:val="000000"/>
          <w:kern w:val="0"/>
          <w:sz w:val="28"/>
          <w:szCs w:val="24"/>
        </w:rPr>
        <w:t>6</w:t>
      </w:r>
      <w:r w:rsidRPr="00B833F8">
        <w:rPr>
          <w:rFonts w:ascii="仿宋_GB2312" w:eastAsia="仿宋_GB2312" w:hAnsi="宋体" w:cs="宋体" w:hint="eastAsia"/>
          <w:color w:val="000000"/>
          <w:kern w:val="0"/>
          <w:sz w:val="28"/>
          <w:szCs w:val="24"/>
        </w:rPr>
        <w:t>）所在中学依据考生学籍档案、在校表现，如实提供考生在高中阶段德智体美各方面发展及其他反映学生综合素质发展情况的写实性材料；</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lastRenderedPageBreak/>
        <w:t>（</w:t>
      </w:r>
      <w:r w:rsidRPr="00B833F8">
        <w:rPr>
          <w:rFonts w:ascii="仿宋_GB2312" w:eastAsia="仿宋_GB2312" w:hAnsi="宋体" w:cs="宋体"/>
          <w:color w:val="000000"/>
          <w:kern w:val="0"/>
          <w:sz w:val="28"/>
          <w:szCs w:val="24"/>
        </w:rPr>
        <w:t>7</w:t>
      </w:r>
      <w:r w:rsidRPr="00B833F8">
        <w:rPr>
          <w:rFonts w:ascii="仿宋_GB2312" w:eastAsia="仿宋_GB2312" w:hAnsi="宋体" w:cs="宋体" w:hint="eastAsia"/>
          <w:color w:val="000000"/>
          <w:kern w:val="0"/>
          <w:sz w:val="28"/>
          <w:szCs w:val="24"/>
        </w:rPr>
        <w:t>）如果有中学教师或名老中医药专家对考生学科特长、创新潜质方面需要推荐的，可写推荐信直接寄往南京中医药大学</w:t>
      </w:r>
      <w:r w:rsidR="00894FE8">
        <w:rPr>
          <w:rFonts w:ascii="仿宋_GB2312" w:eastAsia="仿宋_GB2312" w:hAnsi="宋体" w:cs="宋体" w:hint="eastAsia"/>
          <w:color w:val="000000"/>
          <w:kern w:val="0"/>
          <w:sz w:val="28"/>
          <w:szCs w:val="24"/>
        </w:rPr>
        <w:t>本专科</w:t>
      </w:r>
      <w:r w:rsidRPr="00B833F8">
        <w:rPr>
          <w:rFonts w:ascii="仿宋_GB2312" w:eastAsia="仿宋_GB2312" w:hAnsi="宋体" w:cs="宋体" w:hint="eastAsia"/>
          <w:color w:val="000000"/>
          <w:kern w:val="0"/>
          <w:sz w:val="28"/>
          <w:szCs w:val="24"/>
        </w:rPr>
        <w:t>招生办公室，不与考生寄往我校的书面材料放在一起，截止时间为</w:t>
      </w:r>
      <w:r w:rsidR="0044406E">
        <w:rPr>
          <w:rFonts w:ascii="仿宋_GB2312" w:eastAsia="仿宋_GB2312" w:hAnsi="宋体" w:cs="宋体"/>
          <w:color w:val="000000"/>
          <w:kern w:val="0"/>
          <w:sz w:val="28"/>
          <w:szCs w:val="24"/>
        </w:rPr>
        <w:t>2016</w:t>
      </w:r>
      <w:r w:rsidRPr="00B833F8">
        <w:rPr>
          <w:rFonts w:ascii="仿宋_GB2312" w:eastAsia="仿宋_GB2312" w:hAnsi="宋体" w:cs="宋体" w:hint="eastAsia"/>
          <w:color w:val="000000"/>
          <w:kern w:val="0"/>
          <w:sz w:val="28"/>
          <w:szCs w:val="24"/>
        </w:rPr>
        <w:t>年</w:t>
      </w:r>
      <w:r w:rsidRPr="00B833F8">
        <w:rPr>
          <w:rFonts w:ascii="仿宋_GB2312" w:eastAsia="仿宋_GB2312" w:hAnsi="宋体" w:cs="宋体"/>
          <w:color w:val="000000"/>
          <w:kern w:val="0"/>
          <w:sz w:val="28"/>
          <w:szCs w:val="24"/>
        </w:rPr>
        <w:t>4</w:t>
      </w:r>
      <w:r w:rsidRPr="00B833F8">
        <w:rPr>
          <w:rFonts w:ascii="仿宋_GB2312" w:eastAsia="仿宋_GB2312" w:hAnsi="宋体" w:cs="宋体" w:hint="eastAsia"/>
          <w:color w:val="000000"/>
          <w:kern w:val="0"/>
          <w:sz w:val="28"/>
          <w:szCs w:val="24"/>
        </w:rPr>
        <w:t>月</w:t>
      </w:r>
      <w:r w:rsidRPr="00B833F8">
        <w:rPr>
          <w:rFonts w:ascii="仿宋_GB2312" w:eastAsia="仿宋_GB2312" w:hAnsi="宋体" w:cs="宋体"/>
          <w:color w:val="000000"/>
          <w:kern w:val="0"/>
          <w:sz w:val="28"/>
          <w:szCs w:val="24"/>
        </w:rPr>
        <w:t>15</w:t>
      </w:r>
      <w:r w:rsidRPr="00B833F8">
        <w:rPr>
          <w:rFonts w:ascii="仿宋_GB2312" w:eastAsia="仿宋_GB2312" w:hAnsi="宋体" w:cs="宋体" w:hint="eastAsia"/>
          <w:color w:val="000000"/>
          <w:kern w:val="0"/>
          <w:sz w:val="28"/>
          <w:szCs w:val="24"/>
        </w:rPr>
        <w:t>日</w:t>
      </w:r>
      <w:r w:rsidRPr="00B833F8">
        <w:rPr>
          <w:rFonts w:ascii="仿宋_GB2312" w:eastAsia="仿宋_GB2312" w:hAnsi="宋体" w:cs="宋体"/>
          <w:color w:val="000000"/>
          <w:kern w:val="0"/>
          <w:sz w:val="28"/>
          <w:szCs w:val="24"/>
        </w:rPr>
        <w:t>(</w:t>
      </w:r>
      <w:r w:rsidRPr="00B833F8">
        <w:rPr>
          <w:rFonts w:ascii="仿宋_GB2312" w:eastAsia="仿宋_GB2312" w:hAnsi="宋体" w:cs="宋体" w:hint="eastAsia"/>
          <w:color w:val="000000"/>
          <w:kern w:val="0"/>
          <w:sz w:val="28"/>
          <w:szCs w:val="24"/>
        </w:rPr>
        <w:t>以当地邮戳日期为准</w:t>
      </w:r>
      <w:r w:rsidRPr="00B833F8">
        <w:rPr>
          <w:rFonts w:ascii="仿宋_GB2312" w:eastAsia="仿宋_GB2312" w:hAnsi="宋体" w:cs="宋体"/>
          <w:color w:val="000000"/>
          <w:kern w:val="0"/>
          <w:sz w:val="28"/>
          <w:szCs w:val="24"/>
        </w:rPr>
        <w:t>)</w:t>
      </w:r>
      <w:r w:rsidRPr="00B833F8">
        <w:rPr>
          <w:rFonts w:ascii="仿宋_GB2312" w:eastAsia="仿宋_GB2312" w:hAnsi="宋体" w:cs="宋体" w:hint="eastAsia"/>
          <w:color w:val="000000"/>
          <w:kern w:val="0"/>
          <w:sz w:val="28"/>
          <w:szCs w:val="24"/>
        </w:rPr>
        <w:t>。</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color w:val="000000"/>
          <w:kern w:val="0"/>
          <w:sz w:val="28"/>
          <w:szCs w:val="24"/>
        </w:rPr>
        <w:t>3</w:t>
      </w:r>
      <w:r w:rsidRPr="00B833F8">
        <w:rPr>
          <w:rFonts w:ascii="仿宋_GB2312" w:eastAsia="仿宋_GB2312" w:hAnsi="宋体" w:cs="宋体" w:hint="eastAsia"/>
          <w:color w:val="000000"/>
          <w:kern w:val="0"/>
          <w:sz w:val="28"/>
          <w:szCs w:val="24"/>
        </w:rPr>
        <w:t>、寄送材料</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以上材料请于</w:t>
      </w:r>
      <w:r w:rsidR="0044406E">
        <w:rPr>
          <w:rFonts w:ascii="仿宋_GB2312" w:eastAsia="仿宋_GB2312" w:hAnsi="宋体" w:cs="宋体"/>
          <w:color w:val="000000"/>
          <w:kern w:val="0"/>
          <w:sz w:val="28"/>
          <w:szCs w:val="24"/>
        </w:rPr>
        <w:t>2016</w:t>
      </w:r>
      <w:r w:rsidRPr="00B833F8">
        <w:rPr>
          <w:rFonts w:ascii="仿宋_GB2312" w:eastAsia="仿宋_GB2312" w:hAnsi="宋体" w:cs="宋体" w:hint="eastAsia"/>
          <w:color w:val="000000"/>
          <w:kern w:val="0"/>
          <w:sz w:val="28"/>
          <w:szCs w:val="24"/>
        </w:rPr>
        <w:t>年</w:t>
      </w:r>
      <w:r w:rsidRPr="00B833F8">
        <w:rPr>
          <w:rFonts w:ascii="仿宋_GB2312" w:eastAsia="仿宋_GB2312" w:hAnsi="宋体" w:cs="宋体"/>
          <w:color w:val="000000"/>
          <w:kern w:val="0"/>
          <w:sz w:val="28"/>
          <w:szCs w:val="24"/>
        </w:rPr>
        <w:t>4</w:t>
      </w:r>
      <w:r w:rsidRPr="00B833F8">
        <w:rPr>
          <w:rFonts w:ascii="仿宋_GB2312" w:eastAsia="仿宋_GB2312" w:hAnsi="宋体" w:cs="宋体" w:hint="eastAsia"/>
          <w:color w:val="000000"/>
          <w:kern w:val="0"/>
          <w:sz w:val="28"/>
          <w:szCs w:val="24"/>
        </w:rPr>
        <w:t>月</w:t>
      </w:r>
      <w:r w:rsidRPr="00B833F8">
        <w:rPr>
          <w:rFonts w:ascii="仿宋_GB2312" w:eastAsia="仿宋_GB2312" w:hAnsi="宋体" w:cs="宋体"/>
          <w:color w:val="000000"/>
          <w:kern w:val="0"/>
          <w:sz w:val="28"/>
          <w:szCs w:val="24"/>
        </w:rPr>
        <w:t>15</w:t>
      </w:r>
      <w:r w:rsidRPr="00B833F8">
        <w:rPr>
          <w:rFonts w:ascii="仿宋_GB2312" w:eastAsia="仿宋_GB2312" w:hAnsi="宋体" w:cs="宋体" w:hint="eastAsia"/>
          <w:color w:val="000000"/>
          <w:kern w:val="0"/>
          <w:sz w:val="28"/>
          <w:szCs w:val="24"/>
        </w:rPr>
        <w:t>日前</w:t>
      </w:r>
      <w:r w:rsidRPr="00B833F8">
        <w:rPr>
          <w:rFonts w:ascii="仿宋_GB2312" w:eastAsia="仿宋_GB2312" w:hAnsi="宋体" w:cs="宋体"/>
          <w:color w:val="000000"/>
          <w:kern w:val="0"/>
          <w:sz w:val="28"/>
          <w:szCs w:val="24"/>
        </w:rPr>
        <w:t>(</w:t>
      </w:r>
      <w:r w:rsidRPr="00B833F8">
        <w:rPr>
          <w:rFonts w:ascii="仿宋_GB2312" w:eastAsia="仿宋_GB2312" w:hAnsi="宋体" w:cs="宋体" w:hint="eastAsia"/>
          <w:color w:val="000000"/>
          <w:kern w:val="0"/>
          <w:sz w:val="28"/>
          <w:szCs w:val="24"/>
        </w:rPr>
        <w:t>以当地邮戳日期为准</w:t>
      </w:r>
      <w:r w:rsidRPr="00B833F8">
        <w:rPr>
          <w:rFonts w:ascii="仿宋_GB2312" w:eastAsia="仿宋_GB2312" w:hAnsi="宋体" w:cs="宋体"/>
          <w:color w:val="000000"/>
          <w:kern w:val="0"/>
          <w:sz w:val="28"/>
          <w:szCs w:val="24"/>
        </w:rPr>
        <w:t>)</w:t>
      </w:r>
      <w:r w:rsidRPr="00B833F8">
        <w:rPr>
          <w:rFonts w:ascii="仿宋_GB2312" w:eastAsia="仿宋_GB2312" w:hAnsi="宋体" w:cs="宋体" w:hint="eastAsia"/>
          <w:color w:val="000000"/>
          <w:kern w:val="0"/>
          <w:sz w:val="28"/>
          <w:szCs w:val="24"/>
        </w:rPr>
        <w:t>以</w:t>
      </w:r>
      <w:r w:rsidR="00654FA4">
        <w:rPr>
          <w:rFonts w:ascii="仿宋_GB2312" w:eastAsia="仿宋_GB2312" w:hAnsi="宋体" w:cs="宋体" w:hint="eastAsia"/>
          <w:color w:val="000000"/>
          <w:kern w:val="0"/>
          <w:sz w:val="28"/>
          <w:szCs w:val="24"/>
        </w:rPr>
        <w:t>EMS</w:t>
      </w:r>
      <w:r w:rsidRPr="00B833F8">
        <w:rPr>
          <w:rFonts w:ascii="仿宋_GB2312" w:eastAsia="仿宋_GB2312" w:hAnsi="宋体" w:cs="宋体" w:hint="eastAsia"/>
          <w:color w:val="000000"/>
          <w:kern w:val="0"/>
          <w:sz w:val="28"/>
          <w:szCs w:val="24"/>
        </w:rPr>
        <w:t>方式寄至南京中医药大学</w:t>
      </w:r>
      <w:r w:rsidR="00894FE8">
        <w:rPr>
          <w:rFonts w:ascii="仿宋_GB2312" w:eastAsia="仿宋_GB2312" w:hAnsi="宋体" w:cs="宋体" w:hint="eastAsia"/>
          <w:color w:val="000000"/>
          <w:kern w:val="0"/>
          <w:sz w:val="28"/>
          <w:szCs w:val="24"/>
        </w:rPr>
        <w:t>本专科</w:t>
      </w:r>
      <w:r w:rsidRPr="00B833F8">
        <w:rPr>
          <w:rFonts w:ascii="仿宋_GB2312" w:eastAsia="仿宋_GB2312" w:hAnsi="宋体" w:cs="宋体" w:hint="eastAsia"/>
          <w:color w:val="000000"/>
          <w:kern w:val="0"/>
          <w:sz w:val="28"/>
          <w:szCs w:val="24"/>
        </w:rPr>
        <w:t>招生办公室</w:t>
      </w:r>
      <w:r w:rsidRPr="00B833F8">
        <w:rPr>
          <w:rFonts w:ascii="仿宋_GB2312" w:eastAsia="仿宋_GB2312" w:hAnsi="宋体" w:cs="宋体"/>
          <w:color w:val="000000"/>
          <w:kern w:val="0"/>
          <w:sz w:val="28"/>
          <w:szCs w:val="24"/>
        </w:rPr>
        <w:t>(</w:t>
      </w:r>
      <w:r w:rsidRPr="00B833F8">
        <w:rPr>
          <w:rFonts w:ascii="仿宋_GB2312" w:eastAsia="仿宋_GB2312" w:hAnsi="宋体" w:cs="宋体" w:hint="eastAsia"/>
          <w:color w:val="000000"/>
          <w:kern w:val="0"/>
          <w:sz w:val="28"/>
          <w:szCs w:val="24"/>
        </w:rPr>
        <w:t>地址：南京市栖霞区仙林大道</w:t>
      </w:r>
      <w:r w:rsidRPr="00B833F8">
        <w:rPr>
          <w:rFonts w:ascii="仿宋_GB2312" w:eastAsia="仿宋_GB2312" w:hAnsi="宋体" w:cs="宋体"/>
          <w:color w:val="000000"/>
          <w:kern w:val="0"/>
          <w:sz w:val="28"/>
          <w:szCs w:val="24"/>
        </w:rPr>
        <w:t>138</w:t>
      </w:r>
      <w:r w:rsidRPr="00B833F8">
        <w:rPr>
          <w:rFonts w:ascii="仿宋_GB2312" w:eastAsia="仿宋_GB2312" w:hAnsi="宋体" w:cs="宋体" w:hint="eastAsia"/>
          <w:color w:val="000000"/>
          <w:kern w:val="0"/>
          <w:sz w:val="28"/>
          <w:szCs w:val="24"/>
        </w:rPr>
        <w:t>号</w:t>
      </w:r>
      <w:r w:rsidRPr="00B833F8">
        <w:rPr>
          <w:rFonts w:ascii="仿宋_GB2312" w:eastAsia="仿宋_GB2312" w:hAnsi="宋体" w:cs="宋体"/>
          <w:color w:val="000000"/>
          <w:kern w:val="0"/>
          <w:sz w:val="28"/>
          <w:szCs w:val="24"/>
        </w:rPr>
        <w:t>100</w:t>
      </w:r>
      <w:r w:rsidRPr="00B833F8">
        <w:rPr>
          <w:rFonts w:ascii="仿宋_GB2312" w:eastAsia="仿宋_GB2312" w:hAnsi="宋体" w:cs="宋体" w:hint="eastAsia"/>
          <w:color w:val="000000"/>
          <w:kern w:val="0"/>
          <w:sz w:val="28"/>
          <w:szCs w:val="24"/>
        </w:rPr>
        <w:t>号信箱，收件人：南京中医药大学</w:t>
      </w:r>
      <w:r w:rsidR="00894FE8">
        <w:rPr>
          <w:rFonts w:ascii="仿宋_GB2312" w:eastAsia="仿宋_GB2312" w:hAnsi="宋体" w:cs="宋体" w:hint="eastAsia"/>
          <w:color w:val="000000"/>
          <w:kern w:val="0"/>
          <w:sz w:val="28"/>
          <w:szCs w:val="24"/>
        </w:rPr>
        <w:t>本专科</w:t>
      </w:r>
      <w:r w:rsidRPr="00B833F8">
        <w:rPr>
          <w:rFonts w:ascii="仿宋_GB2312" w:eastAsia="仿宋_GB2312" w:hAnsi="宋体" w:cs="宋体" w:hint="eastAsia"/>
          <w:color w:val="000000"/>
          <w:kern w:val="0"/>
          <w:sz w:val="28"/>
          <w:szCs w:val="24"/>
        </w:rPr>
        <w:t>招生办公室，邮编：</w:t>
      </w:r>
      <w:r w:rsidRPr="00B833F8">
        <w:rPr>
          <w:rFonts w:ascii="仿宋_GB2312" w:eastAsia="仿宋_GB2312" w:hAnsi="宋体" w:cs="宋体"/>
          <w:color w:val="000000"/>
          <w:kern w:val="0"/>
          <w:sz w:val="28"/>
          <w:szCs w:val="24"/>
        </w:rPr>
        <w:t>210023</w:t>
      </w:r>
      <w:r w:rsidRPr="00B833F8">
        <w:rPr>
          <w:rFonts w:ascii="仿宋_GB2312" w:eastAsia="仿宋_GB2312" w:hAnsi="宋体" w:cs="宋体" w:hint="eastAsia"/>
          <w:color w:val="000000"/>
          <w:kern w:val="0"/>
          <w:sz w:val="28"/>
          <w:szCs w:val="24"/>
        </w:rPr>
        <w:t>，联系电话：</w:t>
      </w:r>
      <w:r w:rsidRPr="00B833F8">
        <w:rPr>
          <w:rFonts w:ascii="仿宋_GB2312" w:eastAsia="仿宋_GB2312" w:hAnsi="宋体" w:cs="宋体"/>
          <w:color w:val="000000"/>
          <w:kern w:val="0"/>
          <w:sz w:val="28"/>
          <w:szCs w:val="24"/>
        </w:rPr>
        <w:t>025-85811852)</w:t>
      </w:r>
      <w:r w:rsidRPr="00B833F8">
        <w:rPr>
          <w:rFonts w:ascii="仿宋_GB2312" w:eastAsia="仿宋_GB2312" w:hAnsi="宋体" w:cs="宋体" w:hint="eastAsia"/>
          <w:color w:val="000000"/>
          <w:kern w:val="0"/>
          <w:sz w:val="28"/>
          <w:szCs w:val="24"/>
        </w:rPr>
        <w:t>，请在信封上注明“综合评价录取报名材料”字样。建议中学将考生报名材料统一汇总邮寄。</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color w:val="000000"/>
          <w:kern w:val="0"/>
          <w:sz w:val="28"/>
          <w:szCs w:val="24"/>
        </w:rPr>
        <w:t>4</w:t>
      </w:r>
      <w:r w:rsidRPr="00B833F8">
        <w:rPr>
          <w:rFonts w:ascii="仿宋_GB2312" w:eastAsia="仿宋_GB2312" w:hAnsi="宋体" w:cs="宋体" w:hint="eastAsia"/>
          <w:color w:val="000000"/>
          <w:kern w:val="0"/>
          <w:sz w:val="28"/>
          <w:szCs w:val="24"/>
        </w:rPr>
        <w:t>、材料确认</w:t>
      </w:r>
    </w:p>
    <w:p w:rsidR="00EB5A2A" w:rsidRPr="00A34609" w:rsidRDefault="00EB5A2A" w:rsidP="00BC602E">
      <w:pPr>
        <w:widowControl/>
        <w:spacing w:line="500" w:lineRule="exact"/>
        <w:ind w:firstLineChars="200" w:firstLine="560"/>
        <w:jc w:val="left"/>
        <w:rPr>
          <w:rFonts w:ascii="仿宋_GB2312" w:eastAsia="仿宋_GB2312" w:hAnsi="宋体" w:cs="宋体"/>
          <w:color w:val="000000" w:themeColor="text1"/>
          <w:kern w:val="0"/>
          <w:sz w:val="28"/>
          <w:szCs w:val="24"/>
        </w:rPr>
      </w:pPr>
      <w:r w:rsidRPr="00B833F8">
        <w:rPr>
          <w:rFonts w:ascii="仿宋_GB2312" w:eastAsia="仿宋_GB2312" w:hAnsi="宋体" w:cs="宋体" w:hint="eastAsia"/>
          <w:color w:val="000000"/>
          <w:kern w:val="0"/>
          <w:sz w:val="28"/>
          <w:szCs w:val="24"/>
        </w:rPr>
        <w:t>考生可通过网上报名系统查询材料寄达情况，无论考生被我校录取与否，所交申请材料不予退还，请自留底稿</w:t>
      </w:r>
      <w:r w:rsidRPr="00A34609">
        <w:rPr>
          <w:rFonts w:ascii="仿宋_GB2312" w:eastAsia="仿宋_GB2312" w:hAnsi="宋体" w:cs="宋体" w:hint="eastAsia"/>
          <w:color w:val="000000" w:themeColor="text1"/>
          <w:kern w:val="0"/>
          <w:sz w:val="28"/>
          <w:szCs w:val="24"/>
        </w:rPr>
        <w:t>。</w:t>
      </w:r>
      <w:r w:rsidR="00EE35D9" w:rsidRPr="00A34609">
        <w:rPr>
          <w:rFonts w:ascii="仿宋_GB2312" w:eastAsia="仿宋_GB2312" w:hAnsi="宋体" w:cs="宋体" w:hint="eastAsia"/>
          <w:color w:val="000000" w:themeColor="text1"/>
          <w:kern w:val="0"/>
          <w:sz w:val="28"/>
          <w:szCs w:val="24"/>
        </w:rPr>
        <w:t>考生</w:t>
      </w:r>
      <w:r w:rsidR="00654FA4">
        <w:rPr>
          <w:rFonts w:ascii="仿宋_GB2312" w:eastAsia="仿宋_GB2312" w:hAnsi="宋体" w:cs="宋体" w:hint="eastAsia"/>
          <w:color w:val="000000" w:themeColor="text1"/>
          <w:kern w:val="0"/>
          <w:sz w:val="28"/>
          <w:szCs w:val="24"/>
        </w:rPr>
        <w:t>在</w:t>
      </w:r>
      <w:r w:rsidR="00EE35D9" w:rsidRPr="00A34609">
        <w:rPr>
          <w:rFonts w:ascii="仿宋_GB2312" w:eastAsia="仿宋_GB2312" w:hAnsi="宋体" w:cs="宋体" w:hint="eastAsia"/>
          <w:color w:val="000000" w:themeColor="text1"/>
          <w:kern w:val="0"/>
          <w:sz w:val="28"/>
          <w:szCs w:val="24"/>
        </w:rPr>
        <w:t>个人报名系统里未收到寄达回复的，请</w:t>
      </w:r>
      <w:r w:rsidR="00654FA4">
        <w:rPr>
          <w:rFonts w:ascii="仿宋_GB2312" w:eastAsia="仿宋_GB2312" w:hAnsi="宋体" w:cs="宋体" w:hint="eastAsia"/>
          <w:color w:val="000000" w:themeColor="text1"/>
          <w:kern w:val="0"/>
          <w:sz w:val="28"/>
          <w:szCs w:val="24"/>
        </w:rPr>
        <w:t>于4月25日前</w:t>
      </w:r>
      <w:r w:rsidR="00EE35D9" w:rsidRPr="00A34609">
        <w:rPr>
          <w:rFonts w:ascii="仿宋_GB2312" w:eastAsia="仿宋_GB2312" w:hAnsi="宋体" w:cs="宋体" w:hint="eastAsia"/>
          <w:color w:val="000000" w:themeColor="text1"/>
          <w:kern w:val="0"/>
          <w:sz w:val="28"/>
          <w:szCs w:val="24"/>
        </w:rPr>
        <w:t>联系招生办查询。</w:t>
      </w:r>
    </w:p>
    <w:p w:rsidR="00EB5A2A" w:rsidRPr="00B833F8" w:rsidRDefault="00EB5A2A" w:rsidP="00BC602E">
      <w:pPr>
        <w:widowControl/>
        <w:spacing w:line="500" w:lineRule="exact"/>
        <w:ind w:firstLineChars="200" w:firstLine="562"/>
        <w:jc w:val="left"/>
        <w:rPr>
          <w:rFonts w:ascii="仿宋_GB2312" w:eastAsia="仿宋_GB2312" w:hAnsi="宋体" w:cs="宋体"/>
          <w:b/>
          <w:color w:val="000000"/>
          <w:kern w:val="0"/>
          <w:sz w:val="28"/>
          <w:szCs w:val="24"/>
        </w:rPr>
      </w:pPr>
      <w:r w:rsidRPr="00B833F8">
        <w:rPr>
          <w:rFonts w:ascii="仿宋_GB2312" w:eastAsia="仿宋_GB2312" w:hAnsi="宋体" w:cs="宋体" w:hint="eastAsia"/>
          <w:b/>
          <w:color w:val="000000"/>
          <w:kern w:val="0"/>
          <w:sz w:val="28"/>
          <w:szCs w:val="24"/>
        </w:rPr>
        <w:t>六、选拔程序</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（一）资格初审</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color w:val="000000"/>
          <w:kern w:val="0"/>
          <w:sz w:val="28"/>
          <w:szCs w:val="24"/>
        </w:rPr>
        <w:t>1</w:t>
      </w:r>
      <w:r w:rsidRPr="00B833F8">
        <w:rPr>
          <w:rFonts w:ascii="仿宋_GB2312" w:eastAsia="仿宋_GB2312" w:hAnsi="宋体" w:cs="宋体" w:hint="eastAsia"/>
          <w:color w:val="000000"/>
          <w:kern w:val="0"/>
          <w:sz w:val="28"/>
          <w:szCs w:val="24"/>
        </w:rPr>
        <w:t>、我校将根据考生报名材料进行初审（未进行网上报名者、材料不全者、纸质材料与网上报名内容不一致者一律不予审核）。根据考生报名条件，结合学业水平必测科目成绩、综合素质评价等情况，确定参加面试考生名单。</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color w:val="000000"/>
          <w:kern w:val="0"/>
          <w:sz w:val="28"/>
          <w:szCs w:val="24"/>
        </w:rPr>
        <w:t>2</w:t>
      </w:r>
      <w:r w:rsidR="008F5662">
        <w:rPr>
          <w:rFonts w:ascii="仿宋_GB2312" w:eastAsia="仿宋_GB2312" w:hAnsi="宋体" w:cs="宋体" w:hint="eastAsia"/>
          <w:color w:val="000000"/>
          <w:kern w:val="0"/>
          <w:sz w:val="28"/>
          <w:szCs w:val="24"/>
        </w:rPr>
        <w:t>、我校在确定参加面试的考生时，对在学科专业方面表现突出（如必</w:t>
      </w:r>
      <w:r w:rsidR="008F5662" w:rsidRPr="00B833F8">
        <w:rPr>
          <w:rFonts w:ascii="仿宋_GB2312" w:eastAsia="仿宋_GB2312" w:hAnsi="宋体" w:cs="宋体" w:hint="eastAsia"/>
          <w:color w:val="000000"/>
          <w:kern w:val="0"/>
          <w:sz w:val="28"/>
          <w:szCs w:val="24"/>
        </w:rPr>
        <w:t>测</w:t>
      </w:r>
      <w:r w:rsidRPr="00B833F8">
        <w:rPr>
          <w:rFonts w:ascii="仿宋_GB2312" w:eastAsia="仿宋_GB2312" w:hAnsi="宋体" w:cs="宋体" w:hint="eastAsia"/>
          <w:color w:val="000000"/>
          <w:kern w:val="0"/>
          <w:sz w:val="28"/>
          <w:szCs w:val="24"/>
        </w:rPr>
        <w:t>科目等级有</w:t>
      </w:r>
      <w:r w:rsidRPr="00B833F8">
        <w:rPr>
          <w:rFonts w:ascii="仿宋_GB2312" w:eastAsia="仿宋_GB2312" w:hAnsi="宋体" w:cs="宋体"/>
          <w:color w:val="000000"/>
          <w:kern w:val="0"/>
          <w:sz w:val="28"/>
          <w:szCs w:val="24"/>
        </w:rPr>
        <w:t>A</w:t>
      </w:r>
      <w:r w:rsidRPr="00B833F8">
        <w:rPr>
          <w:rFonts w:ascii="仿宋_GB2312" w:eastAsia="仿宋_GB2312" w:hAnsi="宋体" w:cs="宋体" w:hint="eastAsia"/>
          <w:color w:val="000000"/>
          <w:kern w:val="0"/>
          <w:sz w:val="28"/>
          <w:szCs w:val="24"/>
        </w:rPr>
        <w:t>）的考生、对扎实推进素质教育的地区或中学、对农村地区中学、对有专业发展潜力的考生在同等条件下优先考虑。</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color w:val="000000"/>
          <w:kern w:val="0"/>
          <w:sz w:val="28"/>
          <w:szCs w:val="24"/>
        </w:rPr>
        <w:t>3</w:t>
      </w:r>
      <w:r w:rsidRPr="00B833F8">
        <w:rPr>
          <w:rFonts w:ascii="仿宋_GB2312" w:eastAsia="仿宋_GB2312" w:hAnsi="宋体" w:cs="宋体" w:hint="eastAsia"/>
          <w:color w:val="000000"/>
          <w:kern w:val="0"/>
          <w:sz w:val="28"/>
          <w:szCs w:val="24"/>
        </w:rPr>
        <w:t>、通过资格初审参加面试的考生名单经我校综合评价录取工作领导小组审定后，在我校本科招生网上公示，并按规定上报江苏省教育考试院。请考生及时关注我校本科招生网发布的面试名单、缴费、面试具体安排等通知。</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（二）缴纳费用</w:t>
      </w:r>
    </w:p>
    <w:p w:rsidR="00A24BFD" w:rsidRPr="00580CCC" w:rsidRDefault="00EB5A2A" w:rsidP="00BC602E">
      <w:pPr>
        <w:spacing w:line="500" w:lineRule="exact"/>
        <w:ind w:firstLineChars="200" w:firstLine="560"/>
        <w:rPr>
          <w:rFonts w:ascii="仿宋_GB2312" w:eastAsia="仿宋_GB2312" w:cs="宋体"/>
          <w:color w:val="000000" w:themeColor="text1"/>
          <w:kern w:val="0"/>
          <w:sz w:val="28"/>
        </w:rPr>
      </w:pPr>
      <w:r w:rsidRPr="00B833F8">
        <w:rPr>
          <w:rFonts w:ascii="仿宋_GB2312" w:eastAsia="仿宋_GB2312" w:hAnsi="宋体" w:cs="宋体" w:hint="eastAsia"/>
          <w:color w:val="000000"/>
          <w:kern w:val="0"/>
          <w:sz w:val="28"/>
          <w:szCs w:val="24"/>
        </w:rPr>
        <w:lastRenderedPageBreak/>
        <w:t>初审通过的考生须于</w:t>
      </w:r>
      <w:smartTag w:uri="urn:schemas-microsoft-com:office:smarttags" w:element="chsdate">
        <w:smartTagPr>
          <w:attr w:name="IsROCDate" w:val="False"/>
          <w:attr w:name="IsLunarDate" w:val="False"/>
          <w:attr w:name="Day" w:val="15"/>
          <w:attr w:name="Month" w:val="5"/>
          <w:attr w:name="Year" w:val="2015"/>
        </w:smartTagPr>
        <w:r w:rsidR="00CE6193" w:rsidRPr="00580CCC">
          <w:rPr>
            <w:rFonts w:ascii="仿宋_GB2312" w:eastAsia="仿宋_GB2312" w:hAnsi="宋体" w:cs="宋体"/>
            <w:color w:val="000000"/>
            <w:kern w:val="0"/>
            <w:sz w:val="28"/>
            <w:szCs w:val="24"/>
          </w:rPr>
          <w:t>5</w:t>
        </w:r>
        <w:r w:rsidR="00CE6193" w:rsidRPr="00580CCC">
          <w:rPr>
            <w:rFonts w:ascii="仿宋_GB2312" w:eastAsia="仿宋_GB2312" w:hAnsi="宋体" w:cs="宋体" w:hint="eastAsia"/>
            <w:color w:val="000000"/>
            <w:kern w:val="0"/>
            <w:sz w:val="28"/>
            <w:szCs w:val="24"/>
          </w:rPr>
          <w:t>月</w:t>
        </w:r>
        <w:r w:rsidR="00CE6193" w:rsidRPr="00580CCC">
          <w:rPr>
            <w:rFonts w:ascii="仿宋_GB2312" w:eastAsia="仿宋_GB2312" w:hAnsi="宋体" w:cs="宋体"/>
            <w:color w:val="000000"/>
            <w:kern w:val="0"/>
            <w:sz w:val="28"/>
            <w:szCs w:val="24"/>
          </w:rPr>
          <w:t>15</w:t>
        </w:r>
        <w:r w:rsidR="00CE6193" w:rsidRPr="00580CCC">
          <w:rPr>
            <w:rFonts w:ascii="仿宋_GB2312" w:eastAsia="仿宋_GB2312" w:hAnsi="宋体" w:cs="宋体" w:hint="eastAsia"/>
            <w:color w:val="000000"/>
            <w:kern w:val="0"/>
            <w:sz w:val="28"/>
            <w:szCs w:val="24"/>
          </w:rPr>
          <w:t>日</w:t>
        </w:r>
        <w:r w:rsidRPr="00B833F8">
          <w:rPr>
            <w:rFonts w:ascii="仿宋_GB2312" w:eastAsia="仿宋_GB2312" w:hAnsi="宋体" w:cs="宋体" w:hint="eastAsia"/>
            <w:color w:val="000000"/>
            <w:kern w:val="0"/>
            <w:sz w:val="28"/>
            <w:szCs w:val="24"/>
          </w:rPr>
          <w:t>前</w:t>
        </w:r>
      </w:smartTag>
      <w:r w:rsidRPr="00B833F8">
        <w:rPr>
          <w:rFonts w:ascii="仿宋_GB2312" w:eastAsia="仿宋_GB2312" w:hAnsi="宋体" w:cs="宋体" w:hint="eastAsia"/>
          <w:color w:val="000000"/>
          <w:kern w:val="0"/>
          <w:sz w:val="28"/>
          <w:szCs w:val="24"/>
        </w:rPr>
        <w:t>进行汇款，根据《关于进一步明确我省高校收费政策有关问题的通知》</w:t>
      </w:r>
      <w:r w:rsidRPr="00B833F8">
        <w:rPr>
          <w:rFonts w:ascii="仿宋_GB2312" w:eastAsia="仿宋_GB2312" w:hAnsi="宋体" w:cs="宋体"/>
          <w:color w:val="000000"/>
          <w:kern w:val="0"/>
          <w:sz w:val="28"/>
          <w:szCs w:val="24"/>
        </w:rPr>
        <w:t>(</w:t>
      </w:r>
      <w:r w:rsidRPr="00B833F8">
        <w:rPr>
          <w:rFonts w:ascii="仿宋_GB2312" w:eastAsia="仿宋_GB2312" w:hAnsi="宋体" w:cs="宋体" w:hint="eastAsia"/>
          <w:color w:val="000000"/>
          <w:kern w:val="0"/>
          <w:sz w:val="28"/>
          <w:szCs w:val="24"/>
        </w:rPr>
        <w:t>苏价费〔</w:t>
      </w:r>
      <w:r w:rsidRPr="00B833F8">
        <w:rPr>
          <w:rFonts w:ascii="仿宋_GB2312" w:eastAsia="仿宋_GB2312" w:hAnsi="宋体" w:cs="宋体"/>
          <w:color w:val="000000"/>
          <w:kern w:val="0"/>
          <w:sz w:val="28"/>
          <w:szCs w:val="24"/>
        </w:rPr>
        <w:t>2007</w:t>
      </w:r>
      <w:r w:rsidRPr="00B833F8">
        <w:rPr>
          <w:rFonts w:ascii="仿宋_GB2312" w:eastAsia="仿宋_GB2312" w:hAnsi="宋体" w:cs="宋体" w:hint="eastAsia"/>
          <w:color w:val="000000"/>
          <w:kern w:val="0"/>
          <w:sz w:val="28"/>
          <w:szCs w:val="24"/>
        </w:rPr>
        <w:t>〕</w:t>
      </w:r>
      <w:r w:rsidRPr="00B833F8">
        <w:rPr>
          <w:rFonts w:ascii="仿宋_GB2312" w:eastAsia="仿宋_GB2312" w:hAnsi="宋体" w:cs="宋体"/>
          <w:color w:val="000000"/>
          <w:kern w:val="0"/>
          <w:sz w:val="28"/>
          <w:szCs w:val="24"/>
        </w:rPr>
        <w:t>423</w:t>
      </w:r>
      <w:r w:rsidRPr="00B833F8">
        <w:rPr>
          <w:rFonts w:ascii="仿宋_GB2312" w:eastAsia="仿宋_GB2312" w:hAnsi="宋体" w:cs="宋体" w:hint="eastAsia"/>
          <w:color w:val="000000"/>
          <w:kern w:val="0"/>
          <w:sz w:val="28"/>
          <w:szCs w:val="24"/>
        </w:rPr>
        <w:t>号苏财综〔</w:t>
      </w:r>
      <w:r w:rsidRPr="00B833F8">
        <w:rPr>
          <w:rFonts w:ascii="仿宋_GB2312" w:eastAsia="仿宋_GB2312" w:hAnsi="宋体" w:cs="宋体"/>
          <w:color w:val="000000"/>
          <w:kern w:val="0"/>
          <w:sz w:val="28"/>
          <w:szCs w:val="24"/>
        </w:rPr>
        <w:t>2007</w:t>
      </w:r>
      <w:r w:rsidRPr="00B833F8">
        <w:rPr>
          <w:rFonts w:ascii="仿宋_GB2312" w:eastAsia="仿宋_GB2312" w:hAnsi="宋体" w:cs="宋体" w:hint="eastAsia"/>
          <w:color w:val="000000"/>
          <w:kern w:val="0"/>
          <w:sz w:val="28"/>
          <w:szCs w:val="24"/>
        </w:rPr>
        <w:t>〕</w:t>
      </w:r>
      <w:r w:rsidRPr="00B833F8">
        <w:rPr>
          <w:rFonts w:ascii="仿宋_GB2312" w:eastAsia="仿宋_GB2312" w:hAnsi="宋体" w:cs="宋体"/>
          <w:color w:val="000000"/>
          <w:kern w:val="0"/>
          <w:sz w:val="28"/>
          <w:szCs w:val="24"/>
        </w:rPr>
        <w:t>92</w:t>
      </w:r>
      <w:r w:rsidRPr="00B833F8">
        <w:rPr>
          <w:rFonts w:ascii="仿宋_GB2312" w:eastAsia="仿宋_GB2312" w:hAnsi="宋体" w:cs="宋体" w:hint="eastAsia"/>
          <w:color w:val="000000"/>
          <w:kern w:val="0"/>
          <w:sz w:val="28"/>
          <w:szCs w:val="24"/>
        </w:rPr>
        <w:t>号苏教财〔</w:t>
      </w:r>
      <w:r w:rsidRPr="00B833F8">
        <w:rPr>
          <w:rFonts w:ascii="仿宋_GB2312" w:eastAsia="仿宋_GB2312" w:hAnsi="宋体" w:cs="宋体"/>
          <w:color w:val="000000"/>
          <w:kern w:val="0"/>
          <w:sz w:val="28"/>
          <w:szCs w:val="24"/>
        </w:rPr>
        <w:t>2007</w:t>
      </w:r>
      <w:r w:rsidRPr="00B833F8">
        <w:rPr>
          <w:rFonts w:ascii="仿宋_GB2312" w:eastAsia="仿宋_GB2312" w:hAnsi="宋体" w:cs="宋体" w:hint="eastAsia"/>
          <w:color w:val="000000"/>
          <w:kern w:val="0"/>
          <w:sz w:val="28"/>
          <w:szCs w:val="24"/>
        </w:rPr>
        <w:t>〕</w:t>
      </w:r>
      <w:r w:rsidRPr="00B833F8">
        <w:rPr>
          <w:rFonts w:ascii="仿宋_GB2312" w:eastAsia="仿宋_GB2312" w:hAnsi="宋体" w:cs="宋体"/>
          <w:color w:val="000000"/>
          <w:kern w:val="0"/>
          <w:sz w:val="28"/>
          <w:szCs w:val="24"/>
        </w:rPr>
        <w:t>89</w:t>
      </w:r>
      <w:r w:rsidRPr="00B833F8">
        <w:rPr>
          <w:rFonts w:ascii="仿宋_GB2312" w:eastAsia="仿宋_GB2312" w:hAnsi="宋体" w:cs="宋体" w:hint="eastAsia"/>
          <w:color w:val="000000"/>
          <w:kern w:val="0"/>
          <w:sz w:val="28"/>
          <w:szCs w:val="24"/>
        </w:rPr>
        <w:t>号</w:t>
      </w:r>
      <w:r w:rsidRPr="00B833F8">
        <w:rPr>
          <w:rFonts w:ascii="仿宋_GB2312" w:eastAsia="仿宋_GB2312" w:hAnsi="宋体" w:cs="宋体"/>
          <w:color w:val="000000"/>
          <w:kern w:val="0"/>
          <w:sz w:val="28"/>
          <w:szCs w:val="24"/>
        </w:rPr>
        <w:t>)</w:t>
      </w:r>
      <w:r w:rsidRPr="00B833F8">
        <w:rPr>
          <w:rFonts w:ascii="仿宋_GB2312" w:eastAsia="仿宋_GB2312" w:hAnsi="宋体" w:cs="宋体" w:hint="eastAsia"/>
          <w:color w:val="000000"/>
          <w:kern w:val="0"/>
          <w:sz w:val="28"/>
          <w:szCs w:val="24"/>
        </w:rPr>
        <w:t>规定，考生须缴纳综合评价录取测试费人民币</w:t>
      </w:r>
      <w:r w:rsidRPr="00B833F8">
        <w:rPr>
          <w:rFonts w:ascii="仿宋_GB2312" w:eastAsia="仿宋_GB2312" w:hAnsi="宋体" w:cs="宋体"/>
          <w:color w:val="000000"/>
          <w:kern w:val="0"/>
          <w:sz w:val="28"/>
          <w:szCs w:val="24"/>
        </w:rPr>
        <w:t>60</w:t>
      </w:r>
      <w:r w:rsidRPr="00B833F8">
        <w:rPr>
          <w:rFonts w:ascii="仿宋_GB2312" w:eastAsia="仿宋_GB2312" w:hAnsi="宋体" w:cs="宋体" w:hint="eastAsia"/>
          <w:color w:val="000000"/>
          <w:kern w:val="0"/>
          <w:sz w:val="28"/>
          <w:szCs w:val="24"/>
        </w:rPr>
        <w:t>元</w:t>
      </w:r>
      <w:r w:rsidRPr="00B833F8">
        <w:rPr>
          <w:rFonts w:ascii="仿宋_GB2312" w:eastAsia="仿宋_GB2312" w:hAnsi="宋体" w:cs="宋体"/>
          <w:color w:val="000000"/>
          <w:kern w:val="0"/>
          <w:sz w:val="28"/>
          <w:szCs w:val="24"/>
        </w:rPr>
        <w:t>/</w:t>
      </w:r>
      <w:r w:rsidRPr="00B833F8">
        <w:rPr>
          <w:rFonts w:ascii="仿宋_GB2312" w:eastAsia="仿宋_GB2312" w:hAnsi="宋体" w:cs="宋体" w:hint="eastAsia"/>
          <w:color w:val="000000"/>
          <w:kern w:val="0"/>
          <w:sz w:val="28"/>
          <w:szCs w:val="24"/>
        </w:rPr>
        <w:t>人。缴费方式等信息另行通知。</w:t>
      </w:r>
      <w:r w:rsidR="00EE35D9" w:rsidRPr="00580CCC">
        <w:rPr>
          <w:rFonts w:ascii="仿宋_GB2312" w:eastAsia="仿宋_GB2312" w:cs="宋体" w:hint="eastAsia"/>
          <w:color w:val="000000" w:themeColor="text1"/>
          <w:kern w:val="0"/>
          <w:sz w:val="28"/>
        </w:rPr>
        <w:t>逾期未缴费的视为自动放弃</w:t>
      </w:r>
      <w:r w:rsidR="00EE35D9" w:rsidRPr="00580CCC">
        <w:rPr>
          <w:rFonts w:ascii="仿宋_GB2312" w:eastAsia="仿宋_GB2312" w:hAnsi="宋体" w:cs="宋体" w:hint="eastAsia"/>
          <w:color w:val="000000" w:themeColor="text1"/>
          <w:kern w:val="0"/>
          <w:sz w:val="28"/>
          <w:szCs w:val="24"/>
        </w:rPr>
        <w:t>，已缴纳费用但未参加测试者，测试费不予退还。</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（三）参加面试</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通过资格初审的考生请于</w:t>
      </w:r>
      <w:r w:rsidR="00CE6193" w:rsidRPr="00DD1406">
        <w:rPr>
          <w:rFonts w:ascii="仿宋_GB2312" w:eastAsia="仿宋_GB2312" w:hAnsi="宋体" w:cs="宋体"/>
          <w:color w:val="000000"/>
          <w:kern w:val="0"/>
          <w:sz w:val="28"/>
          <w:szCs w:val="24"/>
        </w:rPr>
        <w:t>6</w:t>
      </w:r>
      <w:r w:rsidR="00CE6193" w:rsidRPr="00DD1406">
        <w:rPr>
          <w:rFonts w:ascii="仿宋_GB2312" w:eastAsia="仿宋_GB2312" w:hAnsi="宋体" w:cs="宋体" w:hint="eastAsia"/>
          <w:color w:val="000000"/>
          <w:kern w:val="0"/>
          <w:sz w:val="28"/>
          <w:szCs w:val="24"/>
        </w:rPr>
        <w:t>月</w:t>
      </w:r>
      <w:r w:rsidR="00CE6193" w:rsidRPr="00DD1406">
        <w:rPr>
          <w:rFonts w:ascii="仿宋_GB2312" w:eastAsia="仿宋_GB2312" w:hAnsi="宋体" w:cs="宋体"/>
          <w:color w:val="000000"/>
          <w:kern w:val="0"/>
          <w:sz w:val="28"/>
          <w:szCs w:val="24"/>
        </w:rPr>
        <w:t>1</w:t>
      </w:r>
      <w:r w:rsidR="00FB616F">
        <w:rPr>
          <w:rFonts w:ascii="仿宋_GB2312" w:eastAsia="仿宋_GB2312" w:hAnsi="宋体" w:cs="宋体" w:hint="eastAsia"/>
          <w:color w:val="000000"/>
          <w:kern w:val="0"/>
          <w:sz w:val="28"/>
          <w:szCs w:val="24"/>
        </w:rPr>
        <w:t>1</w:t>
      </w:r>
      <w:r w:rsidR="00CE6193" w:rsidRPr="00DD1406">
        <w:rPr>
          <w:rFonts w:ascii="仿宋_GB2312" w:eastAsia="仿宋_GB2312" w:hAnsi="宋体" w:cs="宋体"/>
          <w:color w:val="000000"/>
          <w:kern w:val="0"/>
          <w:sz w:val="28"/>
          <w:szCs w:val="24"/>
        </w:rPr>
        <w:t>-1</w:t>
      </w:r>
      <w:r w:rsidR="00FB616F">
        <w:rPr>
          <w:rFonts w:ascii="仿宋_GB2312" w:eastAsia="仿宋_GB2312" w:hAnsi="宋体" w:cs="宋体" w:hint="eastAsia"/>
          <w:color w:val="000000"/>
          <w:kern w:val="0"/>
          <w:sz w:val="28"/>
          <w:szCs w:val="24"/>
        </w:rPr>
        <w:t>2</w:t>
      </w:r>
      <w:r w:rsidR="00CE6193" w:rsidRPr="00DD1406">
        <w:rPr>
          <w:rFonts w:ascii="仿宋_GB2312" w:eastAsia="仿宋_GB2312" w:hAnsi="宋体" w:cs="宋体" w:hint="eastAsia"/>
          <w:color w:val="000000"/>
          <w:kern w:val="0"/>
          <w:sz w:val="28"/>
          <w:szCs w:val="24"/>
        </w:rPr>
        <w:t>日</w:t>
      </w:r>
      <w:r w:rsidRPr="00B833F8">
        <w:rPr>
          <w:rFonts w:ascii="仿宋_GB2312" w:eastAsia="仿宋_GB2312" w:hAnsi="宋体" w:cs="宋体" w:hint="eastAsia"/>
          <w:color w:val="000000"/>
          <w:kern w:val="0"/>
          <w:sz w:val="28"/>
          <w:szCs w:val="24"/>
        </w:rPr>
        <w:t>来我校参加面试，面试成绩将作为确定入选考生的一项重要依据。面试具体安排如下：</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color w:val="000000"/>
          <w:kern w:val="0"/>
          <w:sz w:val="28"/>
          <w:szCs w:val="24"/>
        </w:rPr>
        <w:t>1</w:t>
      </w:r>
      <w:r w:rsidRPr="00B833F8">
        <w:rPr>
          <w:rFonts w:ascii="仿宋_GB2312" w:eastAsia="仿宋_GB2312" w:hAnsi="宋体" w:cs="宋体" w:hint="eastAsia"/>
          <w:color w:val="000000"/>
          <w:kern w:val="0"/>
          <w:sz w:val="28"/>
          <w:szCs w:val="24"/>
        </w:rPr>
        <w:t>、报到并领取准考证</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参加面试的考生请</w:t>
      </w:r>
      <w:r w:rsidR="00EE35D9" w:rsidRPr="00B833F8">
        <w:rPr>
          <w:rFonts w:ascii="仿宋_GB2312" w:eastAsia="仿宋_GB2312" w:hAnsi="宋体" w:cs="宋体" w:hint="eastAsia"/>
          <w:color w:val="000000"/>
          <w:kern w:val="0"/>
          <w:sz w:val="28"/>
          <w:szCs w:val="24"/>
        </w:rPr>
        <w:t>本人</w:t>
      </w:r>
      <w:r w:rsidRPr="00B833F8">
        <w:rPr>
          <w:rFonts w:ascii="仿宋_GB2312" w:eastAsia="仿宋_GB2312" w:hAnsi="宋体" w:cs="宋体" w:hint="eastAsia"/>
          <w:color w:val="000000"/>
          <w:kern w:val="0"/>
          <w:sz w:val="28"/>
          <w:szCs w:val="24"/>
        </w:rPr>
        <w:t>携带身份证、学生证、获奖证书等具备报名条件的相关证明材料原件，于</w:t>
      </w:r>
      <w:r w:rsidR="00CE6193" w:rsidRPr="00DD1406">
        <w:rPr>
          <w:rFonts w:ascii="仿宋_GB2312" w:eastAsia="仿宋_GB2312" w:hAnsi="宋体" w:cs="宋体"/>
          <w:color w:val="000000"/>
          <w:kern w:val="0"/>
          <w:sz w:val="28"/>
          <w:szCs w:val="24"/>
        </w:rPr>
        <w:t>6</w:t>
      </w:r>
      <w:r w:rsidR="00CE6193" w:rsidRPr="00DD1406">
        <w:rPr>
          <w:rFonts w:ascii="仿宋_GB2312" w:eastAsia="仿宋_GB2312" w:hAnsi="宋体" w:cs="宋体" w:hint="eastAsia"/>
          <w:color w:val="000000"/>
          <w:kern w:val="0"/>
          <w:sz w:val="28"/>
          <w:szCs w:val="24"/>
        </w:rPr>
        <w:t>月</w:t>
      </w:r>
      <w:r w:rsidR="00CE6193" w:rsidRPr="00DD1406">
        <w:rPr>
          <w:rFonts w:ascii="仿宋_GB2312" w:eastAsia="仿宋_GB2312" w:hAnsi="宋体" w:cs="宋体"/>
          <w:color w:val="000000"/>
          <w:kern w:val="0"/>
          <w:sz w:val="28"/>
          <w:szCs w:val="24"/>
        </w:rPr>
        <w:t>1</w:t>
      </w:r>
      <w:r w:rsidR="00FB616F">
        <w:rPr>
          <w:rFonts w:ascii="仿宋_GB2312" w:eastAsia="仿宋_GB2312" w:hAnsi="宋体" w:cs="宋体" w:hint="eastAsia"/>
          <w:color w:val="000000"/>
          <w:kern w:val="0"/>
          <w:sz w:val="28"/>
          <w:szCs w:val="24"/>
        </w:rPr>
        <w:t>1</w:t>
      </w:r>
      <w:r w:rsidR="00CE6193" w:rsidRPr="00DD1406">
        <w:rPr>
          <w:rFonts w:ascii="仿宋_GB2312" w:eastAsia="仿宋_GB2312" w:hAnsi="宋体" w:cs="宋体" w:hint="eastAsia"/>
          <w:color w:val="000000"/>
          <w:kern w:val="0"/>
          <w:sz w:val="28"/>
          <w:szCs w:val="24"/>
        </w:rPr>
        <w:t>日</w:t>
      </w:r>
      <w:r w:rsidR="00CE6193" w:rsidRPr="00DD1406">
        <w:rPr>
          <w:rFonts w:ascii="仿宋_GB2312" w:eastAsia="仿宋_GB2312" w:hAnsi="宋体" w:cs="宋体"/>
          <w:color w:val="000000"/>
          <w:kern w:val="0"/>
          <w:sz w:val="28"/>
          <w:szCs w:val="24"/>
        </w:rPr>
        <w:t>13</w:t>
      </w:r>
      <w:r w:rsidR="00CE6193" w:rsidRPr="00DD1406">
        <w:rPr>
          <w:rFonts w:ascii="仿宋_GB2312" w:eastAsia="仿宋_GB2312" w:hAnsi="宋体" w:cs="宋体" w:hint="eastAsia"/>
          <w:color w:val="000000"/>
          <w:kern w:val="0"/>
          <w:sz w:val="28"/>
          <w:szCs w:val="24"/>
        </w:rPr>
        <w:t>：</w:t>
      </w:r>
      <w:r w:rsidR="00CE6193" w:rsidRPr="00DD1406">
        <w:rPr>
          <w:rFonts w:ascii="仿宋_GB2312" w:eastAsia="仿宋_GB2312" w:hAnsi="宋体" w:cs="宋体"/>
          <w:color w:val="000000"/>
          <w:kern w:val="0"/>
          <w:sz w:val="28"/>
          <w:szCs w:val="24"/>
        </w:rPr>
        <w:t>00-16</w:t>
      </w:r>
      <w:r w:rsidR="00CE6193" w:rsidRPr="00DD1406">
        <w:rPr>
          <w:rFonts w:ascii="仿宋_GB2312" w:eastAsia="仿宋_GB2312" w:hAnsi="宋体" w:cs="宋体" w:hint="eastAsia"/>
          <w:color w:val="000000"/>
          <w:kern w:val="0"/>
          <w:sz w:val="28"/>
          <w:szCs w:val="24"/>
        </w:rPr>
        <w:t>：</w:t>
      </w:r>
      <w:r w:rsidR="00CE6193" w:rsidRPr="00DD1406">
        <w:rPr>
          <w:rFonts w:ascii="仿宋_GB2312" w:eastAsia="仿宋_GB2312" w:hAnsi="宋体" w:cs="宋体"/>
          <w:color w:val="000000"/>
          <w:kern w:val="0"/>
          <w:sz w:val="28"/>
          <w:szCs w:val="24"/>
        </w:rPr>
        <w:t>00</w:t>
      </w:r>
      <w:r w:rsidRPr="00B833F8">
        <w:rPr>
          <w:rFonts w:ascii="仿宋_GB2312" w:eastAsia="仿宋_GB2312" w:hAnsi="宋体" w:cs="宋体" w:hint="eastAsia"/>
          <w:color w:val="000000"/>
          <w:kern w:val="0"/>
          <w:sz w:val="28"/>
          <w:szCs w:val="24"/>
        </w:rPr>
        <w:t>到南京中医药大学仙林校区大学生活动中心领取准考证，按时参加面试。</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color w:val="000000"/>
          <w:kern w:val="0"/>
          <w:sz w:val="28"/>
          <w:szCs w:val="24"/>
        </w:rPr>
        <w:t>2</w:t>
      </w:r>
      <w:r w:rsidRPr="00B833F8">
        <w:rPr>
          <w:rFonts w:ascii="仿宋_GB2312" w:eastAsia="仿宋_GB2312" w:hAnsi="宋体" w:cs="宋体" w:hint="eastAsia"/>
          <w:color w:val="000000"/>
          <w:kern w:val="0"/>
          <w:sz w:val="28"/>
          <w:szCs w:val="24"/>
        </w:rPr>
        <w:t>、</w:t>
      </w:r>
      <w:r w:rsidR="00CE6193" w:rsidRPr="00DD1406">
        <w:rPr>
          <w:rFonts w:ascii="仿宋_GB2312" w:eastAsia="仿宋_GB2312" w:hAnsi="宋体" w:cs="宋体"/>
          <w:color w:val="000000" w:themeColor="text1"/>
          <w:kern w:val="0"/>
          <w:sz w:val="28"/>
          <w:szCs w:val="24"/>
        </w:rPr>
        <w:t>6</w:t>
      </w:r>
      <w:r w:rsidR="00CE6193" w:rsidRPr="00DD1406">
        <w:rPr>
          <w:rFonts w:ascii="仿宋_GB2312" w:eastAsia="仿宋_GB2312" w:hAnsi="宋体" w:cs="宋体" w:hint="eastAsia"/>
          <w:color w:val="000000" w:themeColor="text1"/>
          <w:kern w:val="0"/>
          <w:sz w:val="28"/>
          <w:szCs w:val="24"/>
        </w:rPr>
        <w:t>月</w:t>
      </w:r>
      <w:r w:rsidR="00CE6193" w:rsidRPr="00DD1406">
        <w:rPr>
          <w:rFonts w:ascii="仿宋_GB2312" w:eastAsia="仿宋_GB2312" w:hAnsi="宋体" w:cs="宋体"/>
          <w:color w:val="000000" w:themeColor="text1"/>
          <w:kern w:val="0"/>
          <w:sz w:val="28"/>
          <w:szCs w:val="24"/>
        </w:rPr>
        <w:t>1</w:t>
      </w:r>
      <w:r w:rsidR="00FB616F">
        <w:rPr>
          <w:rFonts w:ascii="仿宋_GB2312" w:eastAsia="仿宋_GB2312" w:hAnsi="宋体" w:cs="宋体" w:hint="eastAsia"/>
          <w:color w:val="000000" w:themeColor="text1"/>
          <w:kern w:val="0"/>
          <w:sz w:val="28"/>
          <w:szCs w:val="24"/>
        </w:rPr>
        <w:t>2</w:t>
      </w:r>
      <w:r w:rsidR="00CE6193" w:rsidRPr="00DD1406">
        <w:rPr>
          <w:rFonts w:ascii="仿宋_GB2312" w:eastAsia="仿宋_GB2312" w:hAnsi="宋体" w:cs="宋体" w:hint="eastAsia"/>
          <w:color w:val="000000" w:themeColor="text1"/>
          <w:kern w:val="0"/>
          <w:sz w:val="28"/>
          <w:szCs w:val="24"/>
        </w:rPr>
        <w:t>日</w:t>
      </w:r>
      <w:r w:rsidRPr="00B833F8">
        <w:rPr>
          <w:rFonts w:ascii="仿宋_GB2312" w:eastAsia="仿宋_GB2312" w:hAnsi="宋体" w:cs="宋体" w:hint="eastAsia"/>
          <w:color w:val="000000"/>
          <w:kern w:val="0"/>
          <w:sz w:val="28"/>
          <w:szCs w:val="24"/>
        </w:rPr>
        <w:t>全天组织面试。</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（四）确定入选考生名单</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color w:val="000000"/>
          <w:kern w:val="0"/>
          <w:sz w:val="28"/>
          <w:szCs w:val="24"/>
        </w:rPr>
        <w:t>1</w:t>
      </w:r>
      <w:r w:rsidRPr="00B833F8">
        <w:rPr>
          <w:rFonts w:ascii="仿宋_GB2312" w:eastAsia="仿宋_GB2312" w:hAnsi="宋体" w:cs="宋体" w:hint="eastAsia"/>
          <w:color w:val="000000"/>
          <w:kern w:val="0"/>
          <w:sz w:val="28"/>
          <w:szCs w:val="24"/>
        </w:rPr>
        <w:t>、我校根据考生的面试成绩进行综合评价，按文、理科分别确定入选考生名单。</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color w:val="000000"/>
          <w:kern w:val="0"/>
          <w:sz w:val="28"/>
          <w:szCs w:val="24"/>
        </w:rPr>
        <w:t>2</w:t>
      </w:r>
      <w:r w:rsidRPr="00B833F8">
        <w:rPr>
          <w:rFonts w:ascii="仿宋_GB2312" w:eastAsia="仿宋_GB2312" w:hAnsi="宋体" w:cs="宋体" w:hint="eastAsia"/>
          <w:color w:val="000000"/>
          <w:kern w:val="0"/>
          <w:sz w:val="28"/>
          <w:szCs w:val="24"/>
        </w:rPr>
        <w:t>、入选考生人数控制在录取计划数的</w:t>
      </w:r>
      <w:r w:rsidRPr="00B833F8">
        <w:rPr>
          <w:rFonts w:ascii="仿宋_GB2312" w:eastAsia="仿宋_GB2312" w:hAnsi="宋体" w:cs="宋体"/>
          <w:color w:val="000000"/>
          <w:kern w:val="0"/>
          <w:sz w:val="28"/>
          <w:szCs w:val="24"/>
        </w:rPr>
        <w:t>200%</w:t>
      </w:r>
      <w:r w:rsidRPr="00B833F8">
        <w:rPr>
          <w:rFonts w:ascii="仿宋_GB2312" w:eastAsia="仿宋_GB2312" w:hAnsi="宋体" w:cs="宋体" w:hint="eastAsia"/>
          <w:color w:val="000000"/>
          <w:kern w:val="0"/>
          <w:sz w:val="28"/>
          <w:szCs w:val="24"/>
        </w:rPr>
        <w:t>以内。</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color w:val="000000"/>
          <w:kern w:val="0"/>
          <w:sz w:val="28"/>
          <w:szCs w:val="24"/>
        </w:rPr>
        <w:t>3</w:t>
      </w:r>
      <w:r w:rsidRPr="00B833F8">
        <w:rPr>
          <w:rFonts w:ascii="仿宋_GB2312" w:eastAsia="仿宋_GB2312" w:hAnsi="宋体" w:cs="宋体" w:hint="eastAsia"/>
          <w:color w:val="000000"/>
          <w:kern w:val="0"/>
          <w:sz w:val="28"/>
          <w:szCs w:val="24"/>
        </w:rPr>
        <w:t>、入选考生经我校综合评价录取工作领导小组审定后，在我校本科招生网上公示，并按规定上报江苏省教育考试院，请考生及时关注。</w:t>
      </w:r>
    </w:p>
    <w:p w:rsidR="00EB5A2A" w:rsidRPr="00B833F8" w:rsidRDefault="00EB5A2A" w:rsidP="00BC602E">
      <w:pPr>
        <w:widowControl/>
        <w:spacing w:line="500" w:lineRule="exact"/>
        <w:ind w:firstLineChars="200" w:firstLine="562"/>
        <w:jc w:val="left"/>
        <w:rPr>
          <w:rFonts w:ascii="仿宋_GB2312" w:eastAsia="仿宋_GB2312" w:hAnsi="宋体" w:cs="宋体"/>
          <w:b/>
          <w:color w:val="000000"/>
          <w:kern w:val="0"/>
          <w:sz w:val="28"/>
          <w:szCs w:val="24"/>
        </w:rPr>
      </w:pPr>
      <w:r w:rsidRPr="00B833F8">
        <w:rPr>
          <w:rFonts w:ascii="仿宋_GB2312" w:eastAsia="仿宋_GB2312" w:hAnsi="宋体" w:cs="宋体" w:hint="eastAsia"/>
          <w:b/>
          <w:color w:val="000000"/>
          <w:kern w:val="0"/>
          <w:sz w:val="28"/>
          <w:szCs w:val="24"/>
        </w:rPr>
        <w:t>七、录取办法</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（一）基本要求</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根据国家和江苏省关于综合评价录取的有关政策，我校对取得入选资格的考生给予一定的优录政策，考生必须在江苏省综合评价录取志愿中确认我校。</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取得入选资格的考生，须参加全国统一高考，两门选测科目等级必须达到</w:t>
      </w:r>
      <w:r w:rsidRPr="00B833F8">
        <w:rPr>
          <w:rFonts w:ascii="仿宋_GB2312" w:eastAsia="仿宋_GB2312" w:hAnsi="宋体" w:cs="宋体"/>
          <w:color w:val="000000"/>
          <w:kern w:val="0"/>
          <w:sz w:val="28"/>
          <w:szCs w:val="24"/>
        </w:rPr>
        <w:t>BB</w:t>
      </w:r>
      <w:r w:rsidRPr="00B833F8">
        <w:rPr>
          <w:rFonts w:ascii="仿宋_GB2312" w:eastAsia="仿宋_GB2312" w:hAnsi="宋体" w:cs="宋体" w:hint="eastAsia"/>
          <w:color w:val="000000"/>
          <w:kern w:val="0"/>
          <w:sz w:val="28"/>
          <w:szCs w:val="24"/>
        </w:rPr>
        <w:t>（含）以上，必测科目</w:t>
      </w:r>
      <w:smartTag w:uri="urn:schemas-microsoft-com:office:smarttags" w:element="chmetcnv">
        <w:smartTagPr>
          <w:attr w:name="TCSC" w:val="0"/>
          <w:attr w:name="NumberType" w:val="1"/>
          <w:attr w:name="Negative" w:val="False"/>
          <w:attr w:name="HasSpace" w:val="False"/>
          <w:attr w:name="SourceValue" w:val="4"/>
          <w:attr w:name="UnitName" w:val="C"/>
        </w:smartTagPr>
        <w:r w:rsidRPr="00B833F8">
          <w:rPr>
            <w:rFonts w:ascii="仿宋_GB2312" w:eastAsia="仿宋_GB2312" w:hAnsi="宋体" w:cs="宋体"/>
            <w:color w:val="000000"/>
            <w:kern w:val="0"/>
            <w:sz w:val="28"/>
            <w:szCs w:val="24"/>
          </w:rPr>
          <w:t>4C</w:t>
        </w:r>
      </w:smartTag>
      <w:r w:rsidRPr="00B833F8">
        <w:rPr>
          <w:rFonts w:ascii="仿宋_GB2312" w:eastAsia="仿宋_GB2312" w:hAnsi="宋体" w:cs="宋体"/>
          <w:color w:val="000000"/>
          <w:kern w:val="0"/>
          <w:sz w:val="28"/>
          <w:szCs w:val="24"/>
        </w:rPr>
        <w:t>1</w:t>
      </w:r>
      <w:r w:rsidRPr="00B833F8">
        <w:rPr>
          <w:rFonts w:ascii="仿宋_GB2312" w:eastAsia="仿宋_GB2312" w:hAnsi="宋体" w:cs="宋体" w:hint="eastAsia"/>
          <w:color w:val="000000"/>
          <w:kern w:val="0"/>
          <w:sz w:val="28"/>
          <w:szCs w:val="24"/>
        </w:rPr>
        <w:t>合格，所报专业符合我校选科要求。</w:t>
      </w:r>
    </w:p>
    <w:p w:rsidR="00EE35D9"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高考成绩要求：</w:t>
      </w:r>
    </w:p>
    <w:p w:rsidR="00A24BFD" w:rsidRDefault="00EE35D9" w:rsidP="00BC602E">
      <w:pPr>
        <w:widowControl/>
        <w:spacing w:line="500" w:lineRule="exact"/>
        <w:ind w:firstLine="560"/>
        <w:jc w:val="left"/>
        <w:rPr>
          <w:rFonts w:ascii="仿宋_GB2312" w:eastAsia="仿宋_GB2312" w:hAnsi="宋体" w:cs="宋体"/>
          <w:color w:val="000000"/>
          <w:kern w:val="0"/>
          <w:sz w:val="28"/>
          <w:szCs w:val="24"/>
        </w:rPr>
      </w:pPr>
      <w:r w:rsidRPr="00EE35D9">
        <w:rPr>
          <w:rFonts w:ascii="仿宋_GB2312" w:eastAsia="仿宋_GB2312" w:hAnsi="宋体" w:cs="宋体" w:hint="eastAsia"/>
          <w:color w:val="000000"/>
          <w:kern w:val="0"/>
          <w:sz w:val="28"/>
          <w:szCs w:val="24"/>
        </w:rPr>
        <w:lastRenderedPageBreak/>
        <w:t>1、</w:t>
      </w:r>
      <w:r>
        <w:rPr>
          <w:rFonts w:ascii="仿宋_GB2312" w:eastAsia="仿宋_GB2312" w:hAnsi="宋体" w:cs="宋体" w:hint="eastAsia"/>
          <w:color w:val="000000"/>
          <w:kern w:val="0"/>
          <w:sz w:val="28"/>
          <w:szCs w:val="24"/>
        </w:rPr>
        <w:t>报考长学制专业的入选考生高考成绩须达到所属科类江苏省本一批次最低控制线。</w:t>
      </w:r>
    </w:p>
    <w:p w:rsidR="00A24BFD" w:rsidRDefault="00EE35D9" w:rsidP="00BC602E">
      <w:pPr>
        <w:widowControl/>
        <w:spacing w:line="500" w:lineRule="exact"/>
        <w:ind w:firstLine="560"/>
        <w:jc w:val="left"/>
        <w:rPr>
          <w:rFonts w:ascii="仿宋_GB2312" w:eastAsia="仿宋_GB2312" w:hAnsi="宋体" w:cs="宋体"/>
          <w:color w:val="000000"/>
          <w:kern w:val="0"/>
          <w:sz w:val="28"/>
          <w:szCs w:val="24"/>
        </w:rPr>
      </w:pPr>
      <w:r>
        <w:rPr>
          <w:rFonts w:ascii="仿宋_GB2312" w:eastAsia="仿宋_GB2312" w:hAnsi="宋体" w:cs="宋体" w:hint="eastAsia"/>
          <w:color w:val="000000"/>
          <w:kern w:val="0"/>
          <w:sz w:val="28"/>
          <w:szCs w:val="24"/>
        </w:rPr>
        <w:t>2、报考</w:t>
      </w:r>
      <w:r w:rsidR="000F2D9A">
        <w:rPr>
          <w:rFonts w:ascii="仿宋_GB2312" w:eastAsia="仿宋_GB2312" w:hAnsi="宋体" w:cs="宋体" w:hint="eastAsia"/>
          <w:color w:val="000000"/>
          <w:kern w:val="0"/>
          <w:sz w:val="28"/>
          <w:szCs w:val="24"/>
        </w:rPr>
        <w:t>非长学制</w:t>
      </w:r>
      <w:r>
        <w:rPr>
          <w:rFonts w:ascii="仿宋_GB2312" w:eastAsia="仿宋_GB2312" w:hAnsi="宋体" w:cs="宋体" w:hint="eastAsia"/>
          <w:color w:val="000000"/>
          <w:kern w:val="0"/>
          <w:sz w:val="28"/>
          <w:szCs w:val="24"/>
        </w:rPr>
        <w:t>专业的</w:t>
      </w:r>
      <w:r w:rsidR="00CE6193" w:rsidRPr="00CE6193">
        <w:rPr>
          <w:rFonts w:ascii="仿宋_GB2312" w:eastAsia="仿宋_GB2312" w:hAnsi="宋体" w:cs="宋体" w:hint="eastAsia"/>
          <w:color w:val="000000"/>
          <w:kern w:val="0"/>
          <w:sz w:val="28"/>
          <w:szCs w:val="24"/>
        </w:rPr>
        <w:t>入选考生高考成绩须达到所属科类江苏省本二批次最低控制线。其中</w:t>
      </w:r>
      <w:r w:rsidR="00CE6193" w:rsidRPr="00CE6193">
        <w:rPr>
          <w:rFonts w:ascii="仿宋_GB2312" w:eastAsia="仿宋_GB2312" w:hAnsi="宋体" w:cs="宋体"/>
          <w:color w:val="000000"/>
          <w:kern w:val="0"/>
          <w:sz w:val="28"/>
          <w:szCs w:val="24"/>
        </w:rPr>
        <w:t>A</w:t>
      </w:r>
      <w:r w:rsidR="00CE6193" w:rsidRPr="00CE6193">
        <w:rPr>
          <w:rFonts w:ascii="仿宋_GB2312" w:eastAsia="仿宋_GB2312" w:hAnsi="宋体" w:cs="宋体" w:hint="eastAsia"/>
          <w:color w:val="000000"/>
          <w:kern w:val="0"/>
          <w:sz w:val="28"/>
          <w:szCs w:val="24"/>
        </w:rPr>
        <w:t>类考生高考成绩在所属科类江苏省本一批次最低控制线下</w:t>
      </w:r>
      <w:r w:rsidR="00C618DE">
        <w:rPr>
          <w:rFonts w:ascii="仿宋_GB2312" w:eastAsia="仿宋_GB2312" w:hAnsi="宋体" w:cs="宋体" w:hint="eastAsia"/>
          <w:color w:val="000000"/>
          <w:kern w:val="0"/>
          <w:sz w:val="28"/>
          <w:szCs w:val="24"/>
        </w:rPr>
        <w:t>15</w:t>
      </w:r>
      <w:r w:rsidR="00CE6193" w:rsidRPr="00CE6193">
        <w:rPr>
          <w:rFonts w:ascii="仿宋_GB2312" w:eastAsia="仿宋_GB2312" w:hAnsi="宋体" w:cs="宋体" w:hint="eastAsia"/>
          <w:color w:val="000000"/>
          <w:kern w:val="0"/>
          <w:sz w:val="28"/>
          <w:szCs w:val="24"/>
        </w:rPr>
        <w:t>分以内（含</w:t>
      </w:r>
      <w:r w:rsidR="00C618DE">
        <w:rPr>
          <w:rFonts w:ascii="仿宋_GB2312" w:eastAsia="仿宋_GB2312" w:hAnsi="宋体" w:cs="宋体" w:hint="eastAsia"/>
          <w:color w:val="000000"/>
          <w:kern w:val="0"/>
          <w:sz w:val="28"/>
          <w:szCs w:val="24"/>
        </w:rPr>
        <w:t>15</w:t>
      </w:r>
      <w:r w:rsidR="00CE6193" w:rsidRPr="00CE6193">
        <w:rPr>
          <w:rFonts w:ascii="仿宋_GB2312" w:eastAsia="仿宋_GB2312" w:hAnsi="宋体" w:cs="宋体" w:hint="eastAsia"/>
          <w:color w:val="000000"/>
          <w:kern w:val="0"/>
          <w:sz w:val="28"/>
          <w:szCs w:val="24"/>
        </w:rPr>
        <w:t>分）；</w:t>
      </w:r>
      <w:r w:rsidR="00CE6193" w:rsidRPr="00CE6193">
        <w:rPr>
          <w:rFonts w:ascii="仿宋_GB2312" w:eastAsia="仿宋_GB2312" w:hAnsi="宋体" w:cs="宋体"/>
          <w:color w:val="000000"/>
          <w:kern w:val="0"/>
          <w:sz w:val="28"/>
          <w:szCs w:val="24"/>
        </w:rPr>
        <w:t>B</w:t>
      </w:r>
      <w:r w:rsidR="00CE6193" w:rsidRPr="00CE6193">
        <w:rPr>
          <w:rFonts w:ascii="仿宋_GB2312" w:eastAsia="仿宋_GB2312" w:hAnsi="宋体" w:cs="宋体" w:hint="eastAsia"/>
          <w:color w:val="000000"/>
          <w:kern w:val="0"/>
          <w:sz w:val="28"/>
          <w:szCs w:val="24"/>
        </w:rPr>
        <w:t>类考生高考成绩在所属科类江苏省本一批次最低控制线下</w:t>
      </w:r>
      <w:r w:rsidR="00CE6193" w:rsidRPr="00CE6193">
        <w:rPr>
          <w:rFonts w:ascii="仿宋_GB2312" w:eastAsia="仿宋_GB2312" w:hAnsi="宋体" w:cs="宋体"/>
          <w:color w:val="000000"/>
          <w:kern w:val="0"/>
          <w:sz w:val="28"/>
          <w:szCs w:val="24"/>
        </w:rPr>
        <w:t>1</w:t>
      </w:r>
      <w:r w:rsidR="00C618DE">
        <w:rPr>
          <w:rFonts w:ascii="仿宋_GB2312" w:eastAsia="仿宋_GB2312" w:hAnsi="宋体" w:cs="宋体" w:hint="eastAsia"/>
          <w:color w:val="000000"/>
          <w:kern w:val="0"/>
          <w:sz w:val="28"/>
          <w:szCs w:val="24"/>
        </w:rPr>
        <w:t>0</w:t>
      </w:r>
      <w:r w:rsidR="00CE6193" w:rsidRPr="00CE6193">
        <w:rPr>
          <w:rFonts w:ascii="仿宋_GB2312" w:eastAsia="仿宋_GB2312" w:hAnsi="宋体" w:cs="宋体" w:hint="eastAsia"/>
          <w:color w:val="000000"/>
          <w:kern w:val="0"/>
          <w:sz w:val="28"/>
          <w:szCs w:val="24"/>
        </w:rPr>
        <w:t>分以内（含</w:t>
      </w:r>
      <w:r w:rsidR="00CE6193" w:rsidRPr="00CE6193">
        <w:rPr>
          <w:rFonts w:ascii="仿宋_GB2312" w:eastAsia="仿宋_GB2312" w:hAnsi="宋体" w:cs="宋体"/>
          <w:color w:val="000000"/>
          <w:kern w:val="0"/>
          <w:sz w:val="28"/>
          <w:szCs w:val="24"/>
        </w:rPr>
        <w:t>1</w:t>
      </w:r>
      <w:r w:rsidR="00C618DE">
        <w:rPr>
          <w:rFonts w:ascii="仿宋_GB2312" w:eastAsia="仿宋_GB2312" w:hAnsi="宋体" w:cs="宋体" w:hint="eastAsia"/>
          <w:color w:val="000000"/>
          <w:kern w:val="0"/>
          <w:sz w:val="28"/>
          <w:szCs w:val="24"/>
        </w:rPr>
        <w:t>0</w:t>
      </w:r>
      <w:r w:rsidR="00CE6193" w:rsidRPr="00CE6193">
        <w:rPr>
          <w:rFonts w:ascii="仿宋_GB2312" w:eastAsia="仿宋_GB2312" w:hAnsi="宋体" w:cs="宋体" w:hint="eastAsia"/>
          <w:color w:val="000000"/>
          <w:kern w:val="0"/>
          <w:sz w:val="28"/>
          <w:szCs w:val="24"/>
        </w:rPr>
        <w:t>分）；</w:t>
      </w:r>
      <w:r w:rsidR="00CE6193" w:rsidRPr="00CE6193">
        <w:rPr>
          <w:rFonts w:ascii="仿宋_GB2312" w:eastAsia="仿宋_GB2312" w:hAnsi="宋体" w:cs="宋体"/>
          <w:color w:val="000000"/>
          <w:kern w:val="0"/>
          <w:sz w:val="28"/>
          <w:szCs w:val="24"/>
        </w:rPr>
        <w:t>C</w:t>
      </w:r>
      <w:r w:rsidR="00CE6193" w:rsidRPr="00CE6193">
        <w:rPr>
          <w:rFonts w:ascii="仿宋_GB2312" w:eastAsia="仿宋_GB2312" w:hAnsi="宋体" w:cs="宋体" w:hint="eastAsia"/>
          <w:color w:val="000000"/>
          <w:kern w:val="0"/>
          <w:sz w:val="28"/>
          <w:szCs w:val="24"/>
        </w:rPr>
        <w:t>类考生高考成绩在所属科类江苏省本一批次最低控制线下</w:t>
      </w:r>
      <w:r w:rsidR="00C618DE">
        <w:rPr>
          <w:rFonts w:ascii="仿宋_GB2312" w:eastAsia="仿宋_GB2312" w:hAnsi="宋体" w:cs="宋体" w:hint="eastAsia"/>
          <w:color w:val="000000"/>
          <w:kern w:val="0"/>
          <w:sz w:val="28"/>
          <w:szCs w:val="24"/>
        </w:rPr>
        <w:t>5</w:t>
      </w:r>
      <w:r w:rsidR="00CE6193" w:rsidRPr="00CE6193">
        <w:rPr>
          <w:rFonts w:ascii="仿宋_GB2312" w:eastAsia="仿宋_GB2312" w:hAnsi="宋体" w:cs="宋体" w:hint="eastAsia"/>
          <w:color w:val="000000"/>
          <w:kern w:val="0"/>
          <w:sz w:val="28"/>
          <w:szCs w:val="24"/>
        </w:rPr>
        <w:t>分以内（含</w:t>
      </w:r>
      <w:r w:rsidR="00C618DE">
        <w:rPr>
          <w:rFonts w:ascii="仿宋_GB2312" w:eastAsia="仿宋_GB2312" w:hAnsi="宋体" w:cs="宋体" w:hint="eastAsia"/>
          <w:color w:val="000000"/>
          <w:kern w:val="0"/>
          <w:sz w:val="28"/>
          <w:szCs w:val="24"/>
        </w:rPr>
        <w:t>5</w:t>
      </w:r>
      <w:r w:rsidR="00CE6193" w:rsidRPr="00CE6193">
        <w:rPr>
          <w:rFonts w:ascii="仿宋_GB2312" w:eastAsia="仿宋_GB2312" w:hAnsi="宋体" w:cs="宋体" w:hint="eastAsia"/>
          <w:color w:val="000000"/>
          <w:kern w:val="0"/>
          <w:sz w:val="28"/>
          <w:szCs w:val="24"/>
        </w:rPr>
        <w:t>分）。如达不到上述要求，将被退档。</w:t>
      </w:r>
    </w:p>
    <w:p w:rsidR="00EB5A2A" w:rsidRPr="00B833F8" w:rsidRDefault="00872EB4" w:rsidP="00BC602E">
      <w:pPr>
        <w:widowControl/>
        <w:spacing w:line="500" w:lineRule="exact"/>
        <w:ind w:firstLineChars="200" w:firstLine="560"/>
        <w:jc w:val="left"/>
        <w:rPr>
          <w:rFonts w:ascii="仿宋_GB2312" w:eastAsia="仿宋_GB2312" w:hAnsi="宋体" w:cs="宋体"/>
          <w:color w:val="000000"/>
          <w:kern w:val="0"/>
          <w:sz w:val="28"/>
          <w:szCs w:val="24"/>
        </w:rPr>
      </w:pPr>
      <w:r>
        <w:rPr>
          <w:rFonts w:ascii="仿宋_GB2312" w:eastAsia="仿宋_GB2312" w:hAnsi="宋体" w:cs="宋体" w:hint="eastAsia"/>
          <w:color w:val="000000"/>
          <w:kern w:val="0"/>
          <w:sz w:val="28"/>
          <w:szCs w:val="24"/>
        </w:rPr>
        <w:t>（二）多元综合加权评价</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对于符合基本要求的入选考生，我校结合考生高考成绩、面试成绩、学业水平测试成绩、综合素质评价情况及高校特色要求，采用多元综合加权评价的方法，对入选考生按文、理科分别进行排序。根据综合评价录取</w:t>
      </w:r>
      <w:r w:rsidR="0048065F">
        <w:rPr>
          <w:rFonts w:ascii="仿宋_GB2312" w:eastAsia="仿宋_GB2312" w:hAnsi="宋体" w:cs="宋体" w:hint="eastAsia"/>
          <w:color w:val="000000"/>
          <w:kern w:val="0"/>
          <w:sz w:val="28"/>
          <w:szCs w:val="24"/>
        </w:rPr>
        <w:t>专业</w:t>
      </w:r>
      <w:r w:rsidRPr="00B833F8">
        <w:rPr>
          <w:rFonts w:ascii="仿宋_GB2312" w:eastAsia="仿宋_GB2312" w:hAnsi="宋体" w:cs="宋体" w:hint="eastAsia"/>
          <w:color w:val="000000"/>
          <w:kern w:val="0"/>
          <w:sz w:val="28"/>
          <w:szCs w:val="24"/>
        </w:rPr>
        <w:t>计划数</w:t>
      </w:r>
      <w:r w:rsidR="00902280">
        <w:rPr>
          <w:rFonts w:ascii="仿宋_GB2312" w:eastAsia="仿宋_GB2312" w:hAnsi="宋体" w:cs="宋体" w:hint="eastAsia"/>
          <w:color w:val="000000"/>
          <w:kern w:val="0"/>
          <w:sz w:val="28"/>
          <w:szCs w:val="24"/>
        </w:rPr>
        <w:t>，结合考生专业志愿，</w:t>
      </w:r>
      <w:r w:rsidRPr="00B833F8">
        <w:rPr>
          <w:rFonts w:ascii="仿宋_GB2312" w:eastAsia="仿宋_GB2312" w:hAnsi="宋体" w:cs="宋体" w:hint="eastAsia"/>
          <w:color w:val="000000"/>
          <w:kern w:val="0"/>
          <w:sz w:val="28"/>
          <w:szCs w:val="24"/>
        </w:rPr>
        <w:t>择优录取</w:t>
      </w:r>
      <w:r w:rsidR="00F7097C">
        <w:rPr>
          <w:rFonts w:ascii="仿宋_GB2312" w:eastAsia="仿宋_GB2312" w:hAnsi="宋体" w:cs="宋体" w:hint="eastAsia"/>
          <w:color w:val="000000"/>
          <w:kern w:val="0"/>
          <w:sz w:val="28"/>
          <w:szCs w:val="24"/>
        </w:rPr>
        <w:t>，额满即止</w:t>
      </w:r>
      <w:r w:rsidRPr="00B833F8">
        <w:rPr>
          <w:rFonts w:ascii="仿宋_GB2312" w:eastAsia="仿宋_GB2312" w:hAnsi="宋体" w:cs="宋体" w:hint="eastAsia"/>
          <w:color w:val="000000"/>
          <w:kern w:val="0"/>
          <w:sz w:val="28"/>
          <w:szCs w:val="24"/>
        </w:rPr>
        <w:t>。</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多元综合加权评价的方法如下：</w:t>
      </w:r>
    </w:p>
    <w:tbl>
      <w:tblPr>
        <w:tblW w:w="0" w:type="auto"/>
        <w:jc w:val="center"/>
        <w:tblCellSpacing w:w="0" w:type="dxa"/>
        <w:tblInd w:w="-1080" w:type="dxa"/>
        <w:tblBorders>
          <w:top w:val="single" w:sz="8" w:space="0" w:color="auto"/>
          <w:left w:val="single" w:sz="8" w:space="0" w:color="auto"/>
          <w:bottom w:val="single" w:sz="8" w:space="0" w:color="auto"/>
          <w:right w:val="single" w:sz="8" w:space="0" w:color="auto"/>
        </w:tblBorders>
        <w:tblCellMar>
          <w:left w:w="0" w:type="dxa"/>
          <w:right w:w="0" w:type="dxa"/>
        </w:tblCellMar>
        <w:tblLook w:val="00A0"/>
      </w:tblPr>
      <w:tblGrid>
        <w:gridCol w:w="2470"/>
        <w:gridCol w:w="1440"/>
        <w:gridCol w:w="4504"/>
      </w:tblGrid>
      <w:tr w:rsidR="00EB5A2A" w:rsidRPr="00B833F8" w:rsidTr="00A41B64">
        <w:trPr>
          <w:trHeight w:val="484"/>
          <w:tblCellSpacing w:w="0" w:type="dxa"/>
          <w:jc w:val="center"/>
        </w:trPr>
        <w:tc>
          <w:tcPr>
            <w:tcW w:w="2470" w:type="dxa"/>
            <w:tcBorders>
              <w:top w:val="single" w:sz="8" w:space="0" w:color="auto"/>
              <w:bottom w:val="single" w:sz="8" w:space="0" w:color="auto"/>
              <w:right w:val="single" w:sz="8" w:space="0" w:color="auto"/>
            </w:tcBorders>
            <w:vAlign w:val="center"/>
          </w:tcPr>
          <w:p w:rsidR="00EB5A2A" w:rsidRPr="00B833F8" w:rsidRDefault="00EB5A2A" w:rsidP="00940AF8">
            <w:pPr>
              <w:widowControl/>
              <w:spacing w:line="360" w:lineRule="exact"/>
              <w:jc w:val="center"/>
              <w:rPr>
                <w:rFonts w:ascii="仿宋_GB2312" w:eastAsia="仿宋_GB2312" w:hAnsi="宋体" w:cs="宋体"/>
                <w:b/>
                <w:color w:val="333333"/>
                <w:kern w:val="0"/>
                <w:sz w:val="28"/>
                <w:szCs w:val="24"/>
              </w:rPr>
            </w:pPr>
            <w:r w:rsidRPr="00B833F8">
              <w:rPr>
                <w:rFonts w:ascii="仿宋_GB2312" w:eastAsia="仿宋_GB2312" w:hAnsi="宋体" w:cs="宋体" w:hint="eastAsia"/>
                <w:b/>
                <w:color w:val="333333"/>
                <w:kern w:val="0"/>
                <w:sz w:val="28"/>
                <w:szCs w:val="24"/>
              </w:rPr>
              <w:t>项</w:t>
            </w:r>
            <w:r w:rsidRPr="00B833F8">
              <w:rPr>
                <w:rFonts w:ascii="仿宋_GB2312" w:eastAsia="仿宋_GB2312" w:hAnsi="宋体" w:cs="宋体"/>
                <w:b/>
                <w:color w:val="333333"/>
                <w:kern w:val="0"/>
                <w:sz w:val="28"/>
                <w:szCs w:val="24"/>
              </w:rPr>
              <w:t xml:space="preserve">  </w:t>
            </w:r>
            <w:r w:rsidRPr="00B833F8">
              <w:rPr>
                <w:rFonts w:ascii="仿宋_GB2312" w:eastAsia="仿宋_GB2312" w:hAnsi="宋体" w:cs="宋体" w:hint="eastAsia"/>
                <w:b/>
                <w:color w:val="333333"/>
                <w:kern w:val="0"/>
                <w:sz w:val="28"/>
                <w:szCs w:val="24"/>
              </w:rPr>
              <w:t>目</w:t>
            </w:r>
          </w:p>
        </w:tc>
        <w:tc>
          <w:tcPr>
            <w:tcW w:w="1440" w:type="dxa"/>
            <w:tcBorders>
              <w:top w:val="single" w:sz="8" w:space="0" w:color="auto"/>
              <w:left w:val="single" w:sz="8" w:space="0" w:color="auto"/>
              <w:bottom w:val="single" w:sz="8" w:space="0" w:color="auto"/>
              <w:right w:val="single" w:sz="8" w:space="0" w:color="auto"/>
            </w:tcBorders>
            <w:vAlign w:val="center"/>
          </w:tcPr>
          <w:p w:rsidR="00EB5A2A" w:rsidRPr="00B833F8" w:rsidRDefault="00EB5A2A" w:rsidP="00940AF8">
            <w:pPr>
              <w:widowControl/>
              <w:spacing w:line="360" w:lineRule="exact"/>
              <w:jc w:val="center"/>
              <w:rPr>
                <w:rFonts w:ascii="仿宋_GB2312" w:eastAsia="仿宋_GB2312" w:hAnsi="宋体" w:cs="宋体"/>
                <w:b/>
                <w:color w:val="333333"/>
                <w:kern w:val="0"/>
                <w:sz w:val="28"/>
                <w:szCs w:val="24"/>
              </w:rPr>
            </w:pPr>
            <w:r w:rsidRPr="00B833F8">
              <w:rPr>
                <w:rFonts w:ascii="仿宋_GB2312" w:eastAsia="仿宋_GB2312" w:hAnsi="宋体" w:cs="宋体" w:hint="eastAsia"/>
                <w:b/>
                <w:color w:val="333333"/>
                <w:kern w:val="0"/>
                <w:sz w:val="28"/>
                <w:szCs w:val="24"/>
              </w:rPr>
              <w:t>所占权重</w:t>
            </w:r>
          </w:p>
        </w:tc>
        <w:tc>
          <w:tcPr>
            <w:tcW w:w="4504" w:type="dxa"/>
            <w:tcBorders>
              <w:top w:val="single" w:sz="8" w:space="0" w:color="auto"/>
              <w:left w:val="single" w:sz="8" w:space="0" w:color="auto"/>
              <w:bottom w:val="single" w:sz="8" w:space="0" w:color="auto"/>
            </w:tcBorders>
            <w:vAlign w:val="center"/>
          </w:tcPr>
          <w:p w:rsidR="00EB5A2A" w:rsidRPr="00B833F8" w:rsidRDefault="00EB5A2A" w:rsidP="00940AF8">
            <w:pPr>
              <w:widowControl/>
              <w:spacing w:line="360" w:lineRule="exact"/>
              <w:jc w:val="center"/>
              <w:rPr>
                <w:rFonts w:ascii="仿宋_GB2312" w:eastAsia="仿宋_GB2312" w:hAnsi="宋体" w:cs="宋体"/>
                <w:b/>
                <w:color w:val="333333"/>
                <w:kern w:val="0"/>
                <w:sz w:val="28"/>
                <w:szCs w:val="24"/>
              </w:rPr>
            </w:pPr>
            <w:r w:rsidRPr="00B833F8">
              <w:rPr>
                <w:rFonts w:ascii="仿宋_GB2312" w:eastAsia="仿宋_GB2312" w:hAnsi="宋体" w:cs="宋体" w:hint="eastAsia"/>
                <w:b/>
                <w:color w:val="333333"/>
                <w:kern w:val="0"/>
                <w:sz w:val="28"/>
                <w:szCs w:val="24"/>
              </w:rPr>
              <w:t>备</w:t>
            </w:r>
            <w:r w:rsidRPr="00B833F8">
              <w:rPr>
                <w:rFonts w:ascii="仿宋_GB2312" w:eastAsia="仿宋_GB2312" w:hAnsi="宋体" w:cs="宋体"/>
                <w:b/>
                <w:color w:val="333333"/>
                <w:kern w:val="0"/>
                <w:sz w:val="28"/>
                <w:szCs w:val="24"/>
              </w:rPr>
              <w:t xml:space="preserve">  </w:t>
            </w:r>
            <w:r w:rsidRPr="00B833F8">
              <w:rPr>
                <w:rFonts w:ascii="仿宋_GB2312" w:eastAsia="仿宋_GB2312" w:hAnsi="宋体" w:cs="宋体" w:hint="eastAsia"/>
                <w:b/>
                <w:color w:val="333333"/>
                <w:kern w:val="0"/>
                <w:sz w:val="28"/>
                <w:szCs w:val="24"/>
              </w:rPr>
              <w:t>注</w:t>
            </w:r>
          </w:p>
        </w:tc>
      </w:tr>
      <w:tr w:rsidR="00EB5A2A" w:rsidRPr="00B833F8" w:rsidTr="008F5662">
        <w:trPr>
          <w:trHeight w:val="514"/>
          <w:tblCellSpacing w:w="0" w:type="dxa"/>
          <w:jc w:val="center"/>
        </w:trPr>
        <w:tc>
          <w:tcPr>
            <w:tcW w:w="2470" w:type="dxa"/>
            <w:tcBorders>
              <w:top w:val="single" w:sz="8" w:space="0" w:color="auto"/>
              <w:bottom w:val="single" w:sz="8" w:space="0" w:color="auto"/>
              <w:right w:val="single" w:sz="8" w:space="0" w:color="auto"/>
            </w:tcBorders>
            <w:vAlign w:val="center"/>
          </w:tcPr>
          <w:p w:rsidR="00EB5A2A" w:rsidRPr="00B833F8" w:rsidRDefault="00EB5A2A" w:rsidP="00940AF8">
            <w:pPr>
              <w:widowControl/>
              <w:spacing w:line="360" w:lineRule="exact"/>
              <w:jc w:val="center"/>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高考成绩</w:t>
            </w:r>
          </w:p>
        </w:tc>
        <w:tc>
          <w:tcPr>
            <w:tcW w:w="1440" w:type="dxa"/>
            <w:tcBorders>
              <w:top w:val="single" w:sz="8" w:space="0" w:color="auto"/>
              <w:left w:val="single" w:sz="8" w:space="0" w:color="auto"/>
              <w:bottom w:val="single" w:sz="8" w:space="0" w:color="auto"/>
              <w:right w:val="single" w:sz="8" w:space="0" w:color="auto"/>
            </w:tcBorders>
            <w:vAlign w:val="center"/>
          </w:tcPr>
          <w:p w:rsidR="00EB5A2A" w:rsidRPr="00B833F8" w:rsidRDefault="00EB5A2A" w:rsidP="00940AF8">
            <w:pPr>
              <w:widowControl/>
              <w:spacing w:line="360" w:lineRule="exact"/>
              <w:jc w:val="center"/>
              <w:rPr>
                <w:rFonts w:ascii="仿宋_GB2312" w:eastAsia="仿宋_GB2312" w:hAnsi="宋体" w:cs="宋体"/>
                <w:color w:val="000000"/>
                <w:kern w:val="0"/>
                <w:sz w:val="28"/>
                <w:szCs w:val="24"/>
              </w:rPr>
            </w:pPr>
            <w:r w:rsidRPr="00B833F8">
              <w:rPr>
                <w:rFonts w:ascii="仿宋_GB2312" w:eastAsia="仿宋_GB2312" w:hAnsi="宋体" w:cs="宋体"/>
                <w:color w:val="000000"/>
                <w:kern w:val="0"/>
                <w:sz w:val="28"/>
                <w:szCs w:val="24"/>
              </w:rPr>
              <w:t>50%</w:t>
            </w:r>
          </w:p>
        </w:tc>
        <w:tc>
          <w:tcPr>
            <w:tcW w:w="4504" w:type="dxa"/>
            <w:tcBorders>
              <w:top w:val="single" w:sz="8" w:space="0" w:color="auto"/>
              <w:left w:val="single" w:sz="8" w:space="0" w:color="auto"/>
              <w:bottom w:val="single" w:sz="8" w:space="0" w:color="auto"/>
            </w:tcBorders>
            <w:vAlign w:val="center"/>
          </w:tcPr>
          <w:p w:rsidR="00EB5A2A" w:rsidRPr="00B833F8" w:rsidRDefault="00EB5A2A" w:rsidP="00940AF8">
            <w:pPr>
              <w:widowControl/>
              <w:spacing w:line="360" w:lineRule="exact"/>
              <w:jc w:val="center"/>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将总分进行折算</w:t>
            </w:r>
          </w:p>
        </w:tc>
      </w:tr>
      <w:tr w:rsidR="00EB5A2A" w:rsidRPr="00B833F8" w:rsidTr="003B005D">
        <w:trPr>
          <w:trHeight w:val="731"/>
          <w:tblCellSpacing w:w="0" w:type="dxa"/>
          <w:jc w:val="center"/>
        </w:trPr>
        <w:tc>
          <w:tcPr>
            <w:tcW w:w="2470" w:type="dxa"/>
            <w:tcBorders>
              <w:top w:val="single" w:sz="8" w:space="0" w:color="auto"/>
              <w:bottom w:val="single" w:sz="8" w:space="0" w:color="auto"/>
              <w:right w:val="single" w:sz="8" w:space="0" w:color="auto"/>
            </w:tcBorders>
            <w:vAlign w:val="center"/>
          </w:tcPr>
          <w:p w:rsidR="00EB5A2A" w:rsidRPr="00B833F8" w:rsidRDefault="00EB5A2A" w:rsidP="00940AF8">
            <w:pPr>
              <w:widowControl/>
              <w:spacing w:line="360" w:lineRule="exact"/>
              <w:jc w:val="center"/>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面试成绩</w:t>
            </w:r>
          </w:p>
        </w:tc>
        <w:tc>
          <w:tcPr>
            <w:tcW w:w="1440" w:type="dxa"/>
            <w:tcBorders>
              <w:top w:val="single" w:sz="8" w:space="0" w:color="auto"/>
              <w:left w:val="single" w:sz="8" w:space="0" w:color="auto"/>
              <w:bottom w:val="single" w:sz="8" w:space="0" w:color="auto"/>
              <w:right w:val="single" w:sz="8" w:space="0" w:color="auto"/>
            </w:tcBorders>
            <w:vAlign w:val="center"/>
          </w:tcPr>
          <w:p w:rsidR="00EB5A2A" w:rsidRPr="00B833F8" w:rsidRDefault="00EB5A2A" w:rsidP="00940AF8">
            <w:pPr>
              <w:widowControl/>
              <w:spacing w:line="360" w:lineRule="exact"/>
              <w:jc w:val="center"/>
              <w:rPr>
                <w:rFonts w:ascii="仿宋_GB2312" w:eastAsia="仿宋_GB2312" w:hAnsi="宋体" w:cs="宋体"/>
                <w:color w:val="000000"/>
                <w:kern w:val="0"/>
                <w:sz w:val="28"/>
                <w:szCs w:val="24"/>
              </w:rPr>
            </w:pPr>
            <w:r w:rsidRPr="00B833F8">
              <w:rPr>
                <w:rFonts w:ascii="仿宋_GB2312" w:eastAsia="仿宋_GB2312" w:hAnsi="宋体" w:cs="宋体"/>
                <w:color w:val="000000"/>
                <w:kern w:val="0"/>
                <w:sz w:val="28"/>
                <w:szCs w:val="24"/>
              </w:rPr>
              <w:t>30%</w:t>
            </w:r>
          </w:p>
        </w:tc>
        <w:tc>
          <w:tcPr>
            <w:tcW w:w="4504" w:type="dxa"/>
            <w:tcBorders>
              <w:top w:val="single" w:sz="8" w:space="0" w:color="auto"/>
              <w:left w:val="single" w:sz="8" w:space="0" w:color="auto"/>
              <w:bottom w:val="single" w:sz="8" w:space="0" w:color="auto"/>
            </w:tcBorders>
            <w:vAlign w:val="center"/>
          </w:tcPr>
          <w:p w:rsidR="00EB5A2A" w:rsidRPr="00B833F8" w:rsidRDefault="00EB5A2A" w:rsidP="00940AF8">
            <w:pPr>
              <w:widowControl/>
              <w:spacing w:line="36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重点测试考生的思想道德素质，知识结构和综合能力。将考生面试成绩进行折算</w:t>
            </w:r>
          </w:p>
        </w:tc>
      </w:tr>
      <w:tr w:rsidR="00EB5A2A" w:rsidRPr="00B833F8" w:rsidTr="003B005D">
        <w:trPr>
          <w:trHeight w:val="1065"/>
          <w:tblCellSpacing w:w="0" w:type="dxa"/>
          <w:jc w:val="center"/>
        </w:trPr>
        <w:tc>
          <w:tcPr>
            <w:tcW w:w="2470" w:type="dxa"/>
            <w:tcBorders>
              <w:top w:val="single" w:sz="8" w:space="0" w:color="auto"/>
              <w:bottom w:val="single" w:sz="8" w:space="0" w:color="auto"/>
              <w:right w:val="single" w:sz="8" w:space="0" w:color="auto"/>
            </w:tcBorders>
            <w:vAlign w:val="center"/>
          </w:tcPr>
          <w:p w:rsidR="00EB5A2A" w:rsidRPr="00B833F8" w:rsidRDefault="00EB5A2A" w:rsidP="00940AF8">
            <w:pPr>
              <w:widowControl/>
              <w:spacing w:line="360" w:lineRule="exact"/>
              <w:jc w:val="center"/>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学业水平</w:t>
            </w:r>
          </w:p>
          <w:p w:rsidR="00EB5A2A" w:rsidRPr="00B833F8" w:rsidRDefault="00EB5A2A" w:rsidP="00940AF8">
            <w:pPr>
              <w:widowControl/>
              <w:spacing w:line="360" w:lineRule="exact"/>
              <w:jc w:val="center"/>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测试成绩</w:t>
            </w:r>
          </w:p>
        </w:tc>
        <w:tc>
          <w:tcPr>
            <w:tcW w:w="1440" w:type="dxa"/>
            <w:tcBorders>
              <w:top w:val="single" w:sz="8" w:space="0" w:color="auto"/>
              <w:left w:val="single" w:sz="8" w:space="0" w:color="auto"/>
              <w:bottom w:val="single" w:sz="8" w:space="0" w:color="auto"/>
              <w:right w:val="single" w:sz="8" w:space="0" w:color="auto"/>
            </w:tcBorders>
            <w:vAlign w:val="center"/>
          </w:tcPr>
          <w:p w:rsidR="00EB5A2A" w:rsidRPr="00B833F8" w:rsidRDefault="003D3029" w:rsidP="00940AF8">
            <w:pPr>
              <w:widowControl/>
              <w:spacing w:line="360" w:lineRule="exact"/>
              <w:jc w:val="center"/>
              <w:rPr>
                <w:rFonts w:ascii="仿宋_GB2312" w:eastAsia="仿宋_GB2312" w:hAnsi="宋体" w:cs="宋体"/>
                <w:color w:val="000000"/>
                <w:kern w:val="0"/>
                <w:sz w:val="28"/>
                <w:szCs w:val="24"/>
              </w:rPr>
            </w:pPr>
            <w:r>
              <w:rPr>
                <w:rFonts w:ascii="仿宋_GB2312" w:eastAsia="仿宋_GB2312" w:hAnsi="宋体" w:cs="宋体" w:hint="eastAsia"/>
                <w:color w:val="000000"/>
                <w:kern w:val="0"/>
                <w:sz w:val="28"/>
                <w:szCs w:val="24"/>
              </w:rPr>
              <w:t>12</w:t>
            </w:r>
            <w:r w:rsidR="00EB5A2A" w:rsidRPr="00B833F8">
              <w:rPr>
                <w:rFonts w:ascii="仿宋_GB2312" w:eastAsia="仿宋_GB2312" w:hAnsi="宋体" w:cs="宋体"/>
                <w:color w:val="000000"/>
                <w:kern w:val="0"/>
                <w:sz w:val="28"/>
                <w:szCs w:val="24"/>
              </w:rPr>
              <w:t>%</w:t>
            </w:r>
          </w:p>
        </w:tc>
        <w:tc>
          <w:tcPr>
            <w:tcW w:w="4504" w:type="dxa"/>
            <w:tcBorders>
              <w:top w:val="single" w:sz="8" w:space="0" w:color="auto"/>
              <w:left w:val="single" w:sz="8" w:space="0" w:color="auto"/>
              <w:bottom w:val="single" w:sz="8" w:space="0" w:color="auto"/>
            </w:tcBorders>
            <w:vAlign w:val="center"/>
          </w:tcPr>
          <w:p w:rsidR="00EB5A2A" w:rsidRPr="00B833F8" w:rsidRDefault="00992390" w:rsidP="00940AF8">
            <w:pPr>
              <w:widowControl/>
              <w:spacing w:line="360" w:lineRule="exact"/>
              <w:jc w:val="left"/>
              <w:rPr>
                <w:rFonts w:ascii="仿宋_GB2312" w:eastAsia="仿宋_GB2312" w:hAnsi="宋体" w:cs="宋体"/>
                <w:color w:val="000000"/>
                <w:kern w:val="0"/>
                <w:sz w:val="28"/>
                <w:szCs w:val="24"/>
              </w:rPr>
            </w:pPr>
            <w:r>
              <w:rPr>
                <w:rFonts w:ascii="仿宋_GB2312" w:eastAsia="仿宋_GB2312" w:hAnsi="宋体" w:cs="宋体" w:hint="eastAsia"/>
                <w:color w:val="000000"/>
                <w:kern w:val="0"/>
                <w:sz w:val="28"/>
                <w:szCs w:val="24"/>
              </w:rPr>
              <w:t xml:space="preserve">    </w:t>
            </w:r>
            <w:r w:rsidR="00902280">
              <w:rPr>
                <w:rFonts w:ascii="仿宋_GB2312" w:eastAsia="仿宋_GB2312" w:hAnsi="宋体" w:cs="宋体" w:hint="eastAsia"/>
                <w:color w:val="000000"/>
                <w:kern w:val="0"/>
                <w:sz w:val="28"/>
                <w:szCs w:val="24"/>
              </w:rPr>
              <w:t>2门选测科目</w:t>
            </w:r>
            <w:r w:rsidR="0048065F">
              <w:rPr>
                <w:rFonts w:ascii="仿宋_GB2312" w:eastAsia="仿宋_GB2312" w:hAnsi="宋体" w:cs="宋体" w:hint="eastAsia"/>
                <w:color w:val="000000"/>
                <w:kern w:val="0"/>
                <w:sz w:val="28"/>
                <w:szCs w:val="24"/>
              </w:rPr>
              <w:t>等级</w:t>
            </w:r>
            <w:r w:rsidR="008F5662">
              <w:rPr>
                <w:rFonts w:ascii="仿宋_GB2312" w:eastAsia="仿宋_GB2312" w:hAnsi="宋体" w:cs="宋体" w:hint="eastAsia"/>
                <w:color w:val="000000"/>
                <w:kern w:val="0"/>
                <w:sz w:val="28"/>
                <w:szCs w:val="24"/>
              </w:rPr>
              <w:t>有A、A</w:t>
            </w:r>
            <w:r w:rsidR="008F5662" w:rsidRPr="00116A9A">
              <w:rPr>
                <w:rFonts w:ascii="仿宋_GB2312" w:eastAsia="仿宋_GB2312" w:hAnsi="宋体" w:cs="宋体" w:hint="eastAsia"/>
                <w:color w:val="000000"/>
                <w:kern w:val="0"/>
                <w:sz w:val="28"/>
                <w:szCs w:val="24"/>
                <w:vertAlign w:val="superscript"/>
              </w:rPr>
              <w:t>＋</w:t>
            </w:r>
            <w:r w:rsidR="008F5662">
              <w:rPr>
                <w:rFonts w:ascii="仿宋_GB2312" w:eastAsia="仿宋_GB2312" w:hAnsi="宋体" w:cs="宋体" w:hint="eastAsia"/>
                <w:color w:val="000000"/>
                <w:kern w:val="0"/>
                <w:sz w:val="28"/>
                <w:szCs w:val="24"/>
              </w:rPr>
              <w:t>者加</w:t>
            </w:r>
            <w:r w:rsidR="00116A9A">
              <w:rPr>
                <w:rFonts w:ascii="仿宋_GB2312" w:eastAsia="仿宋_GB2312" w:hAnsi="宋体" w:cs="宋体" w:hint="eastAsia"/>
                <w:color w:val="000000"/>
                <w:kern w:val="0"/>
                <w:sz w:val="28"/>
                <w:szCs w:val="24"/>
              </w:rPr>
              <w:t>分折算</w:t>
            </w:r>
            <w:r w:rsidR="00902280">
              <w:rPr>
                <w:rFonts w:ascii="仿宋_GB2312" w:eastAsia="仿宋_GB2312" w:hAnsi="宋体" w:cs="宋体" w:hint="eastAsia"/>
                <w:color w:val="000000"/>
                <w:kern w:val="0"/>
                <w:sz w:val="28"/>
                <w:szCs w:val="24"/>
              </w:rPr>
              <w:t>（</w:t>
            </w:r>
            <w:r w:rsidR="0048065F">
              <w:rPr>
                <w:rFonts w:ascii="仿宋_GB2312" w:eastAsia="仿宋_GB2312" w:hAnsi="宋体" w:cs="宋体" w:hint="eastAsia"/>
                <w:color w:val="000000"/>
                <w:kern w:val="0"/>
                <w:sz w:val="28"/>
                <w:szCs w:val="24"/>
              </w:rPr>
              <w:t>1</w:t>
            </w:r>
            <w:r w:rsidR="00902280">
              <w:rPr>
                <w:rFonts w:ascii="仿宋_GB2312" w:eastAsia="仿宋_GB2312" w:hAnsi="宋体" w:cs="宋体" w:hint="eastAsia"/>
                <w:color w:val="000000"/>
                <w:kern w:val="0"/>
                <w:sz w:val="28"/>
                <w:szCs w:val="24"/>
              </w:rPr>
              <w:t>个</w:t>
            </w:r>
            <w:r w:rsidR="003D3029">
              <w:rPr>
                <w:rFonts w:ascii="仿宋_GB2312" w:eastAsia="仿宋_GB2312" w:hAnsi="宋体" w:cs="宋体" w:hint="eastAsia"/>
                <w:color w:val="000000"/>
                <w:kern w:val="0"/>
                <w:sz w:val="28"/>
                <w:szCs w:val="24"/>
              </w:rPr>
              <w:t>A加1分，</w:t>
            </w:r>
            <w:r w:rsidR="0048065F">
              <w:rPr>
                <w:rFonts w:ascii="仿宋_GB2312" w:eastAsia="仿宋_GB2312" w:hAnsi="宋体" w:cs="宋体" w:hint="eastAsia"/>
                <w:color w:val="000000"/>
                <w:kern w:val="0"/>
                <w:sz w:val="28"/>
                <w:szCs w:val="24"/>
              </w:rPr>
              <w:t>1</w:t>
            </w:r>
            <w:r w:rsidR="003D3029">
              <w:rPr>
                <w:rFonts w:ascii="仿宋_GB2312" w:eastAsia="仿宋_GB2312" w:hAnsi="宋体" w:cs="宋体" w:hint="eastAsia"/>
                <w:color w:val="000000"/>
                <w:kern w:val="0"/>
                <w:sz w:val="28"/>
                <w:szCs w:val="24"/>
              </w:rPr>
              <w:t>个</w:t>
            </w:r>
            <w:r w:rsidR="00902280">
              <w:rPr>
                <w:rFonts w:ascii="仿宋_GB2312" w:eastAsia="仿宋_GB2312" w:hAnsi="宋体" w:cs="宋体" w:hint="eastAsia"/>
                <w:color w:val="000000"/>
                <w:kern w:val="0"/>
                <w:sz w:val="28"/>
                <w:szCs w:val="24"/>
              </w:rPr>
              <w:t>A</w:t>
            </w:r>
            <w:r w:rsidR="00902280" w:rsidRPr="00116A9A">
              <w:rPr>
                <w:rFonts w:ascii="仿宋_GB2312" w:eastAsia="仿宋_GB2312" w:hAnsi="宋体" w:cs="宋体" w:hint="eastAsia"/>
                <w:color w:val="000000"/>
                <w:kern w:val="0"/>
                <w:sz w:val="28"/>
                <w:szCs w:val="24"/>
                <w:vertAlign w:val="superscript"/>
              </w:rPr>
              <w:t>＋</w:t>
            </w:r>
            <w:r w:rsidR="00902280">
              <w:rPr>
                <w:rFonts w:ascii="仿宋_GB2312" w:eastAsia="仿宋_GB2312" w:hAnsi="宋体" w:cs="宋体" w:hint="eastAsia"/>
                <w:color w:val="000000"/>
                <w:kern w:val="0"/>
                <w:sz w:val="28"/>
                <w:szCs w:val="24"/>
              </w:rPr>
              <w:t>加</w:t>
            </w:r>
            <w:r w:rsidR="003D3029">
              <w:rPr>
                <w:rFonts w:ascii="仿宋_GB2312" w:eastAsia="仿宋_GB2312" w:hAnsi="宋体" w:cs="宋体" w:hint="eastAsia"/>
                <w:color w:val="000000"/>
                <w:kern w:val="0"/>
                <w:sz w:val="28"/>
                <w:szCs w:val="24"/>
              </w:rPr>
              <w:t>3</w:t>
            </w:r>
            <w:r w:rsidR="00902280">
              <w:rPr>
                <w:rFonts w:ascii="仿宋_GB2312" w:eastAsia="仿宋_GB2312" w:hAnsi="宋体" w:cs="宋体" w:hint="eastAsia"/>
                <w:color w:val="000000"/>
                <w:kern w:val="0"/>
                <w:sz w:val="28"/>
                <w:szCs w:val="24"/>
              </w:rPr>
              <w:t>分，</w:t>
            </w:r>
            <w:r w:rsidR="0048065F">
              <w:rPr>
                <w:rFonts w:ascii="仿宋_GB2312" w:eastAsia="仿宋_GB2312" w:hAnsi="宋体" w:cs="宋体" w:hint="eastAsia"/>
                <w:color w:val="000000"/>
                <w:kern w:val="0"/>
                <w:sz w:val="28"/>
                <w:szCs w:val="24"/>
              </w:rPr>
              <w:t>2</w:t>
            </w:r>
            <w:r w:rsidR="00902280">
              <w:rPr>
                <w:rFonts w:ascii="仿宋_GB2312" w:eastAsia="仿宋_GB2312" w:hAnsi="宋体" w:cs="宋体" w:hint="eastAsia"/>
                <w:color w:val="000000"/>
                <w:kern w:val="0"/>
                <w:sz w:val="28"/>
                <w:szCs w:val="24"/>
              </w:rPr>
              <w:t>个A</w:t>
            </w:r>
            <w:r w:rsidR="00902280" w:rsidRPr="00116A9A">
              <w:rPr>
                <w:rFonts w:ascii="仿宋_GB2312" w:eastAsia="仿宋_GB2312" w:hAnsi="宋体" w:cs="宋体" w:hint="eastAsia"/>
                <w:color w:val="000000"/>
                <w:kern w:val="0"/>
                <w:sz w:val="28"/>
                <w:szCs w:val="24"/>
                <w:vertAlign w:val="superscript"/>
              </w:rPr>
              <w:t>＋</w:t>
            </w:r>
            <w:r w:rsidR="00902280">
              <w:rPr>
                <w:rFonts w:ascii="仿宋_GB2312" w:eastAsia="仿宋_GB2312" w:hAnsi="宋体" w:cs="宋体" w:hint="eastAsia"/>
                <w:color w:val="000000"/>
                <w:kern w:val="0"/>
                <w:sz w:val="28"/>
                <w:szCs w:val="24"/>
              </w:rPr>
              <w:t>加</w:t>
            </w:r>
            <w:r w:rsidR="003D3029">
              <w:rPr>
                <w:rFonts w:ascii="仿宋_GB2312" w:eastAsia="仿宋_GB2312" w:hAnsi="宋体" w:cs="宋体" w:hint="eastAsia"/>
                <w:color w:val="000000"/>
                <w:kern w:val="0"/>
                <w:sz w:val="28"/>
                <w:szCs w:val="24"/>
              </w:rPr>
              <w:t>7</w:t>
            </w:r>
            <w:r w:rsidR="00902280">
              <w:rPr>
                <w:rFonts w:ascii="仿宋_GB2312" w:eastAsia="仿宋_GB2312" w:hAnsi="宋体" w:cs="宋体" w:hint="eastAsia"/>
                <w:color w:val="000000"/>
                <w:kern w:val="0"/>
                <w:sz w:val="28"/>
                <w:szCs w:val="24"/>
              </w:rPr>
              <w:t>分，余不加分）；</w:t>
            </w:r>
            <w:r w:rsidR="00EB5A2A" w:rsidRPr="00B833F8">
              <w:rPr>
                <w:rFonts w:ascii="仿宋_GB2312" w:eastAsia="仿宋_GB2312" w:hAnsi="宋体" w:cs="宋体"/>
                <w:color w:val="000000"/>
                <w:kern w:val="0"/>
                <w:sz w:val="28"/>
                <w:szCs w:val="24"/>
              </w:rPr>
              <w:t>4</w:t>
            </w:r>
            <w:r w:rsidR="00EB5A2A" w:rsidRPr="00B833F8">
              <w:rPr>
                <w:rFonts w:ascii="仿宋_GB2312" w:eastAsia="仿宋_GB2312" w:hAnsi="宋体" w:cs="宋体" w:hint="eastAsia"/>
                <w:color w:val="000000"/>
                <w:kern w:val="0"/>
                <w:sz w:val="28"/>
                <w:szCs w:val="24"/>
              </w:rPr>
              <w:t>门必测科目等级有</w:t>
            </w:r>
            <w:r w:rsidR="00EB5A2A" w:rsidRPr="00B833F8">
              <w:rPr>
                <w:rFonts w:ascii="仿宋_GB2312" w:eastAsia="仿宋_GB2312" w:hAnsi="宋体" w:cs="宋体"/>
                <w:color w:val="000000"/>
                <w:kern w:val="0"/>
                <w:sz w:val="28"/>
                <w:szCs w:val="24"/>
              </w:rPr>
              <w:t>A</w:t>
            </w:r>
            <w:r w:rsidR="00EB5A2A" w:rsidRPr="00B833F8">
              <w:rPr>
                <w:rFonts w:ascii="仿宋_GB2312" w:eastAsia="仿宋_GB2312" w:hAnsi="宋体" w:cs="宋体" w:hint="eastAsia"/>
                <w:color w:val="000000"/>
                <w:kern w:val="0"/>
                <w:sz w:val="28"/>
                <w:szCs w:val="24"/>
              </w:rPr>
              <w:t>者加分折算（每得</w:t>
            </w:r>
            <w:r w:rsidR="00EB5A2A" w:rsidRPr="00B833F8">
              <w:rPr>
                <w:rFonts w:ascii="仿宋_GB2312" w:eastAsia="仿宋_GB2312" w:hAnsi="宋体" w:cs="宋体"/>
                <w:color w:val="000000"/>
                <w:kern w:val="0"/>
                <w:sz w:val="28"/>
                <w:szCs w:val="24"/>
              </w:rPr>
              <w:t>1</w:t>
            </w:r>
            <w:r w:rsidR="00EB5A2A" w:rsidRPr="00B833F8">
              <w:rPr>
                <w:rFonts w:ascii="仿宋_GB2312" w:eastAsia="仿宋_GB2312" w:hAnsi="宋体" w:cs="宋体" w:hint="eastAsia"/>
                <w:color w:val="000000"/>
                <w:kern w:val="0"/>
                <w:sz w:val="28"/>
                <w:szCs w:val="24"/>
              </w:rPr>
              <w:t>个</w:t>
            </w:r>
            <w:r w:rsidR="00EB5A2A" w:rsidRPr="00B833F8">
              <w:rPr>
                <w:rFonts w:ascii="仿宋_GB2312" w:eastAsia="仿宋_GB2312" w:hAnsi="宋体" w:cs="宋体"/>
                <w:color w:val="000000"/>
                <w:kern w:val="0"/>
                <w:sz w:val="28"/>
                <w:szCs w:val="24"/>
              </w:rPr>
              <w:t>A</w:t>
            </w:r>
            <w:r w:rsidR="00EB5A2A" w:rsidRPr="00B833F8">
              <w:rPr>
                <w:rFonts w:ascii="仿宋_GB2312" w:eastAsia="仿宋_GB2312" w:hAnsi="宋体" w:cs="宋体" w:hint="eastAsia"/>
                <w:color w:val="000000"/>
                <w:kern w:val="0"/>
                <w:sz w:val="28"/>
                <w:szCs w:val="24"/>
              </w:rPr>
              <w:t>加</w:t>
            </w:r>
            <w:r w:rsidR="00902280">
              <w:rPr>
                <w:rFonts w:ascii="仿宋_GB2312" w:eastAsia="仿宋_GB2312" w:hAnsi="宋体" w:cs="宋体" w:hint="eastAsia"/>
                <w:color w:val="000000"/>
                <w:kern w:val="0"/>
                <w:sz w:val="28"/>
                <w:szCs w:val="24"/>
              </w:rPr>
              <w:t>1</w:t>
            </w:r>
            <w:r w:rsidR="00EB5A2A" w:rsidRPr="00B833F8">
              <w:rPr>
                <w:rFonts w:ascii="仿宋_GB2312" w:eastAsia="仿宋_GB2312" w:hAnsi="宋体" w:cs="宋体" w:hint="eastAsia"/>
                <w:color w:val="000000"/>
                <w:kern w:val="0"/>
                <w:sz w:val="28"/>
                <w:szCs w:val="24"/>
              </w:rPr>
              <w:t>分，获得</w:t>
            </w:r>
            <w:r w:rsidR="00EB5A2A" w:rsidRPr="00B833F8">
              <w:rPr>
                <w:rFonts w:ascii="仿宋_GB2312" w:eastAsia="仿宋_GB2312" w:hAnsi="宋体" w:cs="宋体"/>
                <w:color w:val="000000"/>
                <w:kern w:val="0"/>
                <w:sz w:val="28"/>
                <w:szCs w:val="24"/>
              </w:rPr>
              <w:t>4</w:t>
            </w:r>
            <w:r w:rsidR="00EB5A2A" w:rsidRPr="00B833F8">
              <w:rPr>
                <w:rFonts w:ascii="仿宋_GB2312" w:eastAsia="仿宋_GB2312" w:hAnsi="宋体" w:cs="宋体" w:hint="eastAsia"/>
                <w:color w:val="000000"/>
                <w:kern w:val="0"/>
                <w:sz w:val="28"/>
                <w:szCs w:val="24"/>
              </w:rPr>
              <w:t>个</w:t>
            </w:r>
            <w:r w:rsidR="00EB5A2A" w:rsidRPr="00B833F8">
              <w:rPr>
                <w:rFonts w:ascii="仿宋_GB2312" w:eastAsia="仿宋_GB2312" w:hAnsi="宋体" w:cs="宋体"/>
                <w:color w:val="000000"/>
                <w:kern w:val="0"/>
                <w:sz w:val="28"/>
                <w:szCs w:val="24"/>
              </w:rPr>
              <w:t>A</w:t>
            </w:r>
            <w:r w:rsidR="00EB5A2A" w:rsidRPr="00B833F8">
              <w:rPr>
                <w:rFonts w:ascii="仿宋_GB2312" w:eastAsia="仿宋_GB2312" w:hAnsi="宋体" w:cs="宋体" w:hint="eastAsia"/>
                <w:color w:val="000000"/>
                <w:kern w:val="0"/>
                <w:sz w:val="28"/>
                <w:szCs w:val="24"/>
              </w:rPr>
              <w:t>加</w:t>
            </w:r>
            <w:r w:rsidR="00902280">
              <w:rPr>
                <w:rFonts w:ascii="仿宋_GB2312" w:eastAsia="仿宋_GB2312" w:hAnsi="宋体" w:cs="宋体" w:hint="eastAsia"/>
                <w:color w:val="000000"/>
                <w:kern w:val="0"/>
                <w:sz w:val="28"/>
                <w:szCs w:val="24"/>
              </w:rPr>
              <w:t>5</w:t>
            </w:r>
            <w:r w:rsidR="00EB5A2A" w:rsidRPr="00B833F8">
              <w:rPr>
                <w:rFonts w:ascii="仿宋_GB2312" w:eastAsia="仿宋_GB2312" w:hAnsi="宋体" w:cs="宋体" w:hint="eastAsia"/>
                <w:color w:val="000000"/>
                <w:kern w:val="0"/>
                <w:sz w:val="28"/>
                <w:szCs w:val="24"/>
              </w:rPr>
              <w:t>分</w:t>
            </w:r>
            <w:r w:rsidR="00580CCC">
              <w:rPr>
                <w:rFonts w:ascii="仿宋_GB2312" w:eastAsia="仿宋_GB2312" w:hAnsi="宋体" w:cs="宋体" w:hint="eastAsia"/>
                <w:color w:val="000000"/>
                <w:kern w:val="0"/>
                <w:sz w:val="28"/>
                <w:szCs w:val="24"/>
              </w:rPr>
              <w:t>，</w:t>
            </w:r>
            <w:r w:rsidR="00902280" w:rsidRPr="00B833F8">
              <w:rPr>
                <w:rFonts w:ascii="仿宋_GB2312" w:eastAsia="仿宋_GB2312" w:hAnsi="宋体" w:cs="宋体" w:hint="eastAsia"/>
                <w:color w:val="000000"/>
                <w:kern w:val="0"/>
                <w:sz w:val="28"/>
                <w:szCs w:val="24"/>
              </w:rPr>
              <w:t>余不加分</w:t>
            </w:r>
            <w:r w:rsidR="00EB5A2A" w:rsidRPr="00B833F8">
              <w:rPr>
                <w:rFonts w:ascii="仿宋_GB2312" w:eastAsia="仿宋_GB2312" w:hAnsi="宋体" w:cs="宋体" w:hint="eastAsia"/>
                <w:color w:val="000000"/>
                <w:kern w:val="0"/>
                <w:sz w:val="28"/>
                <w:szCs w:val="24"/>
              </w:rPr>
              <w:t>）</w:t>
            </w:r>
            <w:r w:rsidR="00902280">
              <w:rPr>
                <w:rFonts w:ascii="仿宋_GB2312" w:eastAsia="仿宋_GB2312" w:hAnsi="宋体" w:cs="宋体" w:hint="eastAsia"/>
                <w:color w:val="000000"/>
                <w:kern w:val="0"/>
                <w:sz w:val="28"/>
                <w:szCs w:val="24"/>
              </w:rPr>
              <w:t>。</w:t>
            </w:r>
          </w:p>
        </w:tc>
      </w:tr>
      <w:tr w:rsidR="00EB5A2A" w:rsidRPr="00B833F8" w:rsidTr="003B005D">
        <w:trPr>
          <w:trHeight w:val="1065"/>
          <w:tblCellSpacing w:w="0" w:type="dxa"/>
          <w:jc w:val="center"/>
        </w:trPr>
        <w:tc>
          <w:tcPr>
            <w:tcW w:w="2470" w:type="dxa"/>
            <w:tcBorders>
              <w:top w:val="single" w:sz="8" w:space="0" w:color="auto"/>
              <w:bottom w:val="single" w:sz="8" w:space="0" w:color="auto"/>
              <w:right w:val="single" w:sz="8" w:space="0" w:color="auto"/>
            </w:tcBorders>
            <w:vAlign w:val="center"/>
          </w:tcPr>
          <w:p w:rsidR="00EB5A2A" w:rsidRPr="00B833F8" w:rsidRDefault="00EB5A2A" w:rsidP="00940AF8">
            <w:pPr>
              <w:widowControl/>
              <w:spacing w:line="360" w:lineRule="exact"/>
              <w:jc w:val="center"/>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综合素质评价</w:t>
            </w:r>
          </w:p>
        </w:tc>
        <w:tc>
          <w:tcPr>
            <w:tcW w:w="1440" w:type="dxa"/>
            <w:tcBorders>
              <w:top w:val="single" w:sz="8" w:space="0" w:color="auto"/>
              <w:left w:val="single" w:sz="8" w:space="0" w:color="auto"/>
              <w:bottom w:val="single" w:sz="8" w:space="0" w:color="auto"/>
              <w:right w:val="single" w:sz="8" w:space="0" w:color="auto"/>
            </w:tcBorders>
            <w:vAlign w:val="center"/>
          </w:tcPr>
          <w:p w:rsidR="00EB5A2A" w:rsidRPr="00B833F8" w:rsidRDefault="003D3029" w:rsidP="00940AF8">
            <w:pPr>
              <w:widowControl/>
              <w:spacing w:line="360" w:lineRule="exact"/>
              <w:jc w:val="center"/>
              <w:rPr>
                <w:rFonts w:ascii="仿宋_GB2312" w:eastAsia="仿宋_GB2312" w:hAnsi="宋体" w:cs="宋体"/>
                <w:color w:val="000000"/>
                <w:kern w:val="0"/>
                <w:sz w:val="28"/>
                <w:szCs w:val="24"/>
              </w:rPr>
            </w:pPr>
            <w:r>
              <w:rPr>
                <w:rFonts w:ascii="仿宋_GB2312" w:eastAsia="仿宋_GB2312" w:hAnsi="宋体" w:cs="宋体" w:hint="eastAsia"/>
                <w:color w:val="000000"/>
                <w:kern w:val="0"/>
                <w:sz w:val="28"/>
                <w:szCs w:val="24"/>
              </w:rPr>
              <w:t>3</w:t>
            </w:r>
            <w:r w:rsidR="00EB5A2A" w:rsidRPr="00B833F8">
              <w:rPr>
                <w:rFonts w:ascii="仿宋_GB2312" w:eastAsia="仿宋_GB2312" w:hAnsi="宋体" w:cs="宋体"/>
                <w:color w:val="000000"/>
                <w:kern w:val="0"/>
                <w:sz w:val="28"/>
                <w:szCs w:val="24"/>
              </w:rPr>
              <w:t>%</w:t>
            </w:r>
          </w:p>
        </w:tc>
        <w:tc>
          <w:tcPr>
            <w:tcW w:w="4504" w:type="dxa"/>
            <w:tcBorders>
              <w:top w:val="single" w:sz="8" w:space="0" w:color="auto"/>
              <w:left w:val="single" w:sz="8" w:space="0" w:color="auto"/>
              <w:bottom w:val="single" w:sz="8" w:space="0" w:color="auto"/>
            </w:tcBorders>
            <w:vAlign w:val="center"/>
          </w:tcPr>
          <w:p w:rsidR="00EB5A2A" w:rsidRPr="00B833F8" w:rsidRDefault="000908FD" w:rsidP="00940AF8">
            <w:pPr>
              <w:widowControl/>
              <w:spacing w:line="360" w:lineRule="exact"/>
              <w:ind w:firstLineChars="200" w:firstLine="560"/>
              <w:jc w:val="left"/>
              <w:rPr>
                <w:rFonts w:ascii="仿宋_GB2312" w:eastAsia="仿宋_GB2312" w:hAnsi="宋体" w:cs="宋体"/>
                <w:color w:val="000000"/>
                <w:kern w:val="0"/>
                <w:sz w:val="28"/>
                <w:szCs w:val="24"/>
              </w:rPr>
            </w:pPr>
            <w:r w:rsidRPr="0048065F">
              <w:rPr>
                <w:rFonts w:ascii="仿宋_GB2312" w:eastAsia="仿宋_GB2312" w:hAnsi="宋体" w:cs="宋体" w:hint="eastAsia"/>
                <w:color w:val="000000"/>
                <w:kern w:val="0"/>
                <w:sz w:val="28"/>
                <w:szCs w:val="24"/>
              </w:rPr>
              <w:t>将考生</w:t>
            </w:r>
            <w:r w:rsidR="00C952F0">
              <w:rPr>
                <w:rFonts w:ascii="仿宋_GB2312" w:eastAsia="仿宋_GB2312" w:hAnsi="宋体" w:cs="宋体" w:hint="eastAsia"/>
                <w:color w:val="000000"/>
                <w:kern w:val="0"/>
                <w:sz w:val="28"/>
                <w:szCs w:val="24"/>
              </w:rPr>
              <w:t>综合素质评价</w:t>
            </w:r>
            <w:r w:rsidRPr="0048065F">
              <w:rPr>
                <w:rFonts w:ascii="仿宋_GB2312" w:eastAsia="仿宋_GB2312" w:hAnsi="宋体" w:cs="宋体" w:hint="eastAsia"/>
                <w:color w:val="000000"/>
                <w:kern w:val="0"/>
                <w:sz w:val="28"/>
                <w:szCs w:val="24"/>
              </w:rPr>
              <w:t>中“学习能力、运动与健康、审美与表现”有</w:t>
            </w:r>
            <w:r w:rsidRPr="0048065F">
              <w:rPr>
                <w:rFonts w:ascii="仿宋_GB2312" w:eastAsia="仿宋_GB2312" w:hAnsi="宋体" w:cs="宋体"/>
                <w:color w:val="000000"/>
                <w:kern w:val="0"/>
                <w:sz w:val="28"/>
                <w:szCs w:val="24"/>
              </w:rPr>
              <w:t>A</w:t>
            </w:r>
            <w:r w:rsidRPr="0048065F">
              <w:rPr>
                <w:rFonts w:ascii="仿宋_GB2312" w:eastAsia="仿宋_GB2312" w:hAnsi="宋体" w:cs="宋体" w:hint="eastAsia"/>
                <w:color w:val="000000"/>
                <w:kern w:val="0"/>
                <w:sz w:val="28"/>
                <w:szCs w:val="24"/>
              </w:rPr>
              <w:t>者加分折算（每得</w:t>
            </w:r>
            <w:r w:rsidR="00CE6193">
              <w:rPr>
                <w:rFonts w:ascii="仿宋_GB2312" w:eastAsia="仿宋_GB2312" w:hAnsi="宋体" w:cs="宋体"/>
                <w:color w:val="000000"/>
                <w:kern w:val="0"/>
                <w:sz w:val="28"/>
                <w:szCs w:val="24"/>
              </w:rPr>
              <w:t>1</w:t>
            </w:r>
            <w:r w:rsidR="00CE6193">
              <w:rPr>
                <w:rFonts w:ascii="仿宋_GB2312" w:eastAsia="仿宋_GB2312" w:hAnsi="宋体" w:cs="宋体" w:hint="eastAsia"/>
                <w:color w:val="000000"/>
                <w:kern w:val="0"/>
                <w:sz w:val="28"/>
                <w:szCs w:val="24"/>
              </w:rPr>
              <w:t>个</w:t>
            </w:r>
            <w:r w:rsidR="00CE6193">
              <w:rPr>
                <w:rFonts w:ascii="仿宋_GB2312" w:eastAsia="仿宋_GB2312" w:hAnsi="宋体" w:cs="宋体"/>
                <w:color w:val="000000"/>
                <w:kern w:val="0"/>
                <w:sz w:val="28"/>
                <w:szCs w:val="24"/>
              </w:rPr>
              <w:t>A</w:t>
            </w:r>
            <w:r w:rsidR="00CE6193">
              <w:rPr>
                <w:rFonts w:ascii="仿宋_GB2312" w:eastAsia="仿宋_GB2312" w:hAnsi="宋体" w:cs="宋体" w:hint="eastAsia"/>
                <w:color w:val="000000"/>
                <w:kern w:val="0"/>
                <w:sz w:val="28"/>
                <w:szCs w:val="24"/>
              </w:rPr>
              <w:t>加</w:t>
            </w:r>
            <w:r w:rsidR="00CE6193">
              <w:rPr>
                <w:rFonts w:ascii="仿宋_GB2312" w:eastAsia="仿宋_GB2312" w:hAnsi="宋体" w:cs="宋体"/>
                <w:color w:val="000000"/>
                <w:kern w:val="0"/>
                <w:sz w:val="28"/>
                <w:szCs w:val="24"/>
              </w:rPr>
              <w:t>1</w:t>
            </w:r>
            <w:r w:rsidR="00CE6193">
              <w:rPr>
                <w:rFonts w:ascii="仿宋_GB2312" w:eastAsia="仿宋_GB2312" w:hAnsi="宋体" w:cs="宋体" w:hint="eastAsia"/>
                <w:color w:val="000000"/>
                <w:kern w:val="0"/>
                <w:sz w:val="28"/>
                <w:szCs w:val="24"/>
              </w:rPr>
              <w:t>分</w:t>
            </w:r>
            <w:r w:rsidR="0048065F">
              <w:rPr>
                <w:rFonts w:ascii="仿宋_GB2312" w:eastAsia="仿宋_GB2312" w:hAnsi="宋体" w:cs="宋体" w:hint="eastAsia"/>
                <w:color w:val="000000"/>
                <w:kern w:val="0"/>
                <w:sz w:val="28"/>
                <w:szCs w:val="24"/>
              </w:rPr>
              <w:t>，获得3个A加3分</w:t>
            </w:r>
            <w:r w:rsidR="00992390">
              <w:rPr>
                <w:rFonts w:ascii="仿宋_GB2312" w:eastAsia="仿宋_GB2312" w:hAnsi="宋体" w:cs="宋体" w:hint="eastAsia"/>
                <w:color w:val="000000"/>
                <w:kern w:val="0"/>
                <w:sz w:val="28"/>
                <w:szCs w:val="24"/>
              </w:rPr>
              <w:t>，</w:t>
            </w:r>
            <w:r w:rsidR="00580CCC" w:rsidRPr="0048065F">
              <w:rPr>
                <w:rFonts w:ascii="仿宋_GB2312" w:eastAsia="仿宋_GB2312" w:hAnsi="宋体" w:cs="宋体" w:hint="eastAsia"/>
                <w:color w:val="000000"/>
                <w:kern w:val="0"/>
                <w:sz w:val="28"/>
                <w:szCs w:val="24"/>
              </w:rPr>
              <w:t>余不加分</w:t>
            </w:r>
            <w:r w:rsidRPr="0048065F">
              <w:rPr>
                <w:rFonts w:ascii="仿宋_GB2312" w:eastAsia="仿宋_GB2312" w:hAnsi="宋体" w:cs="宋体" w:hint="eastAsia"/>
                <w:color w:val="000000"/>
                <w:kern w:val="0"/>
                <w:sz w:val="28"/>
                <w:szCs w:val="24"/>
              </w:rPr>
              <w:t>）</w:t>
            </w:r>
          </w:p>
        </w:tc>
      </w:tr>
      <w:tr w:rsidR="00EB5A2A" w:rsidRPr="00B833F8" w:rsidTr="003B005D">
        <w:trPr>
          <w:trHeight w:val="838"/>
          <w:tblCellSpacing w:w="0" w:type="dxa"/>
          <w:jc w:val="center"/>
        </w:trPr>
        <w:tc>
          <w:tcPr>
            <w:tcW w:w="2470" w:type="dxa"/>
            <w:tcBorders>
              <w:top w:val="single" w:sz="8" w:space="0" w:color="auto"/>
              <w:bottom w:val="single" w:sz="8" w:space="0" w:color="auto"/>
              <w:right w:val="single" w:sz="8" w:space="0" w:color="auto"/>
            </w:tcBorders>
            <w:vAlign w:val="center"/>
          </w:tcPr>
          <w:p w:rsidR="00EB5A2A" w:rsidRPr="00B833F8" w:rsidRDefault="00EB5A2A" w:rsidP="00940AF8">
            <w:pPr>
              <w:widowControl/>
              <w:spacing w:line="360" w:lineRule="exact"/>
              <w:jc w:val="center"/>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高校特色要求</w:t>
            </w:r>
          </w:p>
        </w:tc>
        <w:tc>
          <w:tcPr>
            <w:tcW w:w="1440" w:type="dxa"/>
            <w:tcBorders>
              <w:top w:val="single" w:sz="8" w:space="0" w:color="auto"/>
              <w:left w:val="single" w:sz="8" w:space="0" w:color="auto"/>
              <w:bottom w:val="single" w:sz="8" w:space="0" w:color="auto"/>
              <w:right w:val="single" w:sz="8" w:space="0" w:color="auto"/>
            </w:tcBorders>
            <w:vAlign w:val="center"/>
          </w:tcPr>
          <w:p w:rsidR="00EB5A2A" w:rsidRPr="00B833F8" w:rsidRDefault="00EB5A2A" w:rsidP="00940AF8">
            <w:pPr>
              <w:widowControl/>
              <w:spacing w:line="360" w:lineRule="exact"/>
              <w:jc w:val="center"/>
              <w:rPr>
                <w:rFonts w:ascii="仿宋_GB2312" w:eastAsia="仿宋_GB2312" w:hAnsi="宋体" w:cs="宋体"/>
                <w:color w:val="000000"/>
                <w:kern w:val="0"/>
                <w:sz w:val="28"/>
                <w:szCs w:val="24"/>
              </w:rPr>
            </w:pPr>
            <w:r w:rsidRPr="00B833F8">
              <w:rPr>
                <w:rFonts w:ascii="仿宋_GB2312" w:eastAsia="仿宋_GB2312" w:hAnsi="宋体" w:cs="宋体"/>
                <w:color w:val="000000"/>
                <w:kern w:val="0"/>
                <w:sz w:val="28"/>
                <w:szCs w:val="24"/>
              </w:rPr>
              <w:t>5%</w:t>
            </w:r>
          </w:p>
        </w:tc>
        <w:tc>
          <w:tcPr>
            <w:tcW w:w="4504" w:type="dxa"/>
            <w:tcBorders>
              <w:top w:val="single" w:sz="8" w:space="0" w:color="auto"/>
              <w:left w:val="single" w:sz="8" w:space="0" w:color="auto"/>
              <w:bottom w:val="single" w:sz="8" w:space="0" w:color="auto"/>
            </w:tcBorders>
            <w:vAlign w:val="center"/>
          </w:tcPr>
          <w:p w:rsidR="00EB5A2A" w:rsidRPr="00B833F8" w:rsidRDefault="00A36C00" w:rsidP="00940AF8">
            <w:pPr>
              <w:widowControl/>
              <w:spacing w:line="360" w:lineRule="exact"/>
              <w:ind w:firstLineChars="200" w:firstLine="560"/>
              <w:jc w:val="left"/>
              <w:rPr>
                <w:rFonts w:ascii="仿宋_GB2312" w:eastAsia="仿宋_GB2312" w:hAnsi="宋体" w:cs="宋体"/>
                <w:color w:val="000000"/>
                <w:kern w:val="0"/>
                <w:sz w:val="28"/>
                <w:szCs w:val="24"/>
              </w:rPr>
            </w:pPr>
            <w:r>
              <w:rPr>
                <w:rFonts w:ascii="仿宋_GB2312" w:eastAsia="仿宋_GB2312" w:hAnsi="宋体" w:cs="宋体" w:hint="eastAsia"/>
                <w:color w:val="000000"/>
                <w:kern w:val="0"/>
                <w:sz w:val="28"/>
                <w:szCs w:val="24"/>
              </w:rPr>
              <w:t>将</w:t>
            </w:r>
            <w:r w:rsidR="008D6E98">
              <w:rPr>
                <w:rFonts w:ascii="仿宋_GB2312" w:eastAsia="仿宋_GB2312" w:hAnsi="宋体" w:cs="宋体" w:hint="eastAsia"/>
                <w:color w:val="000000"/>
                <w:kern w:val="0"/>
                <w:sz w:val="28"/>
                <w:szCs w:val="24"/>
              </w:rPr>
              <w:t>考生报考条件</w:t>
            </w:r>
            <w:r>
              <w:rPr>
                <w:rFonts w:ascii="仿宋_GB2312" w:eastAsia="仿宋_GB2312" w:hAnsi="宋体" w:cs="宋体" w:hint="eastAsia"/>
                <w:color w:val="000000"/>
                <w:kern w:val="0"/>
                <w:sz w:val="28"/>
                <w:szCs w:val="24"/>
              </w:rPr>
              <w:t>折算</w:t>
            </w:r>
            <w:r w:rsidR="008D6E98">
              <w:rPr>
                <w:rFonts w:ascii="仿宋_GB2312" w:eastAsia="仿宋_GB2312" w:hAnsi="宋体" w:cs="宋体" w:hint="eastAsia"/>
                <w:color w:val="000000"/>
                <w:kern w:val="0"/>
                <w:sz w:val="28"/>
                <w:szCs w:val="24"/>
              </w:rPr>
              <w:t>加分（A</w:t>
            </w:r>
            <w:r>
              <w:rPr>
                <w:rFonts w:ascii="仿宋_GB2312" w:eastAsia="仿宋_GB2312" w:hAnsi="宋体" w:cs="宋体" w:hint="eastAsia"/>
                <w:color w:val="000000"/>
                <w:kern w:val="0"/>
                <w:sz w:val="28"/>
                <w:szCs w:val="24"/>
              </w:rPr>
              <w:t>类</w:t>
            </w:r>
            <w:r w:rsidR="008D6E98">
              <w:rPr>
                <w:rFonts w:ascii="仿宋_GB2312" w:eastAsia="仿宋_GB2312" w:hAnsi="宋体" w:cs="宋体" w:hint="eastAsia"/>
                <w:color w:val="000000"/>
                <w:kern w:val="0"/>
                <w:sz w:val="28"/>
                <w:szCs w:val="24"/>
              </w:rPr>
              <w:t>加5分，</w:t>
            </w:r>
            <w:r w:rsidR="000F2D9A">
              <w:rPr>
                <w:rFonts w:ascii="仿宋_GB2312" w:eastAsia="仿宋_GB2312" w:hAnsi="宋体" w:cs="宋体" w:hint="eastAsia"/>
                <w:color w:val="000000"/>
                <w:kern w:val="0"/>
                <w:sz w:val="28"/>
                <w:szCs w:val="24"/>
              </w:rPr>
              <w:t>B</w:t>
            </w:r>
            <w:r>
              <w:rPr>
                <w:rFonts w:ascii="仿宋_GB2312" w:eastAsia="仿宋_GB2312" w:hAnsi="宋体" w:cs="宋体" w:hint="eastAsia"/>
                <w:color w:val="000000"/>
                <w:kern w:val="0"/>
                <w:sz w:val="28"/>
                <w:szCs w:val="24"/>
              </w:rPr>
              <w:t>类</w:t>
            </w:r>
            <w:r w:rsidR="008D6E98">
              <w:rPr>
                <w:rFonts w:ascii="仿宋_GB2312" w:eastAsia="仿宋_GB2312" w:hAnsi="宋体" w:cs="宋体" w:hint="eastAsia"/>
                <w:color w:val="000000"/>
                <w:kern w:val="0"/>
                <w:sz w:val="28"/>
                <w:szCs w:val="24"/>
              </w:rPr>
              <w:t>加3分，</w:t>
            </w:r>
            <w:r w:rsidR="000F2D9A">
              <w:rPr>
                <w:rFonts w:ascii="仿宋_GB2312" w:eastAsia="仿宋_GB2312" w:hAnsi="宋体" w:cs="宋体" w:hint="eastAsia"/>
                <w:color w:val="000000"/>
                <w:kern w:val="0"/>
                <w:sz w:val="28"/>
                <w:szCs w:val="24"/>
              </w:rPr>
              <w:t>C</w:t>
            </w:r>
            <w:r>
              <w:rPr>
                <w:rFonts w:ascii="仿宋_GB2312" w:eastAsia="仿宋_GB2312" w:hAnsi="宋体" w:cs="宋体" w:hint="eastAsia"/>
                <w:color w:val="000000"/>
                <w:kern w:val="0"/>
                <w:sz w:val="28"/>
                <w:szCs w:val="24"/>
              </w:rPr>
              <w:t>类</w:t>
            </w:r>
            <w:r w:rsidR="008D6E98">
              <w:rPr>
                <w:rFonts w:ascii="仿宋_GB2312" w:eastAsia="仿宋_GB2312" w:hAnsi="宋体" w:cs="宋体" w:hint="eastAsia"/>
                <w:color w:val="000000"/>
                <w:kern w:val="0"/>
                <w:sz w:val="28"/>
                <w:szCs w:val="24"/>
              </w:rPr>
              <w:t>加1分）</w:t>
            </w:r>
          </w:p>
        </w:tc>
      </w:tr>
    </w:tbl>
    <w:p w:rsidR="0041174B" w:rsidRPr="00580CCC" w:rsidRDefault="0048065F" w:rsidP="00BC602E">
      <w:pPr>
        <w:widowControl/>
        <w:shd w:val="clear" w:color="auto" w:fill="FFFFFF"/>
        <w:spacing w:line="500" w:lineRule="exact"/>
        <w:ind w:firstLineChars="200" w:firstLine="560"/>
        <w:jc w:val="left"/>
        <w:rPr>
          <w:rFonts w:ascii="仿宋_GB2312" w:eastAsia="仿宋_GB2312" w:hAnsi="宋体" w:cs="宋体"/>
          <w:color w:val="000000" w:themeColor="text1"/>
          <w:kern w:val="0"/>
          <w:sz w:val="28"/>
        </w:rPr>
      </w:pPr>
      <w:r w:rsidRPr="00580CCC">
        <w:rPr>
          <w:rFonts w:ascii="仿宋_GB2312" w:eastAsia="仿宋_GB2312" w:hAnsi="宋体" w:cs="宋体" w:hint="eastAsia"/>
          <w:color w:val="000000" w:themeColor="text1"/>
          <w:kern w:val="0"/>
          <w:sz w:val="28"/>
        </w:rPr>
        <w:lastRenderedPageBreak/>
        <w:t>加权</w:t>
      </w:r>
      <w:r w:rsidR="00580CCC" w:rsidRPr="00580CCC">
        <w:rPr>
          <w:rFonts w:ascii="仿宋_GB2312" w:eastAsia="仿宋_GB2312" w:hAnsi="宋体" w:cs="宋体" w:hint="eastAsia"/>
          <w:color w:val="000000" w:themeColor="text1"/>
          <w:kern w:val="0"/>
          <w:sz w:val="28"/>
        </w:rPr>
        <w:t>成绩</w:t>
      </w:r>
      <w:r w:rsidR="000F2D9A" w:rsidRPr="00580CCC">
        <w:rPr>
          <w:rFonts w:ascii="仿宋_GB2312" w:eastAsia="仿宋_GB2312" w:hAnsi="宋体" w:cs="宋体" w:hint="eastAsia"/>
          <w:color w:val="000000" w:themeColor="text1"/>
          <w:kern w:val="0"/>
          <w:sz w:val="28"/>
        </w:rPr>
        <w:t>保留小数点后六位，</w:t>
      </w:r>
      <w:r w:rsidR="007E5B21" w:rsidRPr="00580CCC">
        <w:rPr>
          <w:rFonts w:ascii="仿宋_GB2312" w:eastAsia="仿宋_GB2312" w:hAnsi="宋体" w:cs="宋体" w:hint="eastAsia"/>
          <w:color w:val="000000" w:themeColor="text1"/>
          <w:kern w:val="0"/>
          <w:sz w:val="28"/>
        </w:rPr>
        <w:t>若考生</w:t>
      </w:r>
      <w:r w:rsidRPr="00580CCC">
        <w:rPr>
          <w:rFonts w:ascii="仿宋_GB2312" w:eastAsia="仿宋_GB2312" w:hAnsi="宋体" w:cs="宋体" w:hint="eastAsia"/>
          <w:color w:val="000000" w:themeColor="text1"/>
          <w:kern w:val="0"/>
          <w:sz w:val="28"/>
        </w:rPr>
        <w:t>加权</w:t>
      </w:r>
      <w:r w:rsidR="00F32E75">
        <w:rPr>
          <w:rFonts w:ascii="仿宋_GB2312" w:eastAsia="仿宋_GB2312" w:hAnsi="宋体" w:cs="宋体" w:hint="eastAsia"/>
          <w:color w:val="000000" w:themeColor="text1"/>
          <w:kern w:val="0"/>
          <w:sz w:val="28"/>
        </w:rPr>
        <w:t>成绩相同，再依次比较</w:t>
      </w:r>
      <w:r w:rsidR="00580CCC" w:rsidRPr="00580CCC">
        <w:rPr>
          <w:rFonts w:ascii="仿宋_GB2312" w:eastAsia="仿宋_GB2312" w:hAnsi="宋体" w:cs="宋体" w:hint="eastAsia"/>
          <w:color w:val="000000" w:themeColor="text1"/>
          <w:kern w:val="0"/>
          <w:sz w:val="28"/>
        </w:rPr>
        <w:t>高考</w:t>
      </w:r>
      <w:r w:rsidR="007E5B21" w:rsidRPr="00580CCC">
        <w:rPr>
          <w:rFonts w:ascii="仿宋_GB2312" w:eastAsia="仿宋_GB2312" w:hAnsi="宋体" w:cs="宋体" w:hint="eastAsia"/>
          <w:color w:val="000000" w:themeColor="text1"/>
          <w:kern w:val="0"/>
          <w:sz w:val="28"/>
        </w:rPr>
        <w:t>成绩、</w:t>
      </w:r>
      <w:r w:rsidR="002D6D45" w:rsidRPr="00580CCC">
        <w:rPr>
          <w:rFonts w:ascii="仿宋_GB2312" w:eastAsia="仿宋_GB2312" w:hAnsi="宋体" w:cs="宋体" w:hint="eastAsia"/>
          <w:color w:val="000000" w:themeColor="text1"/>
          <w:kern w:val="0"/>
          <w:sz w:val="28"/>
        </w:rPr>
        <w:t>面试成绩、</w:t>
      </w:r>
      <w:r w:rsidR="000F2D9A" w:rsidRPr="00580CCC">
        <w:rPr>
          <w:rFonts w:ascii="仿宋_GB2312" w:eastAsia="仿宋_GB2312" w:hAnsi="宋体" w:cs="宋体" w:hint="eastAsia"/>
          <w:color w:val="000000" w:themeColor="text1"/>
          <w:kern w:val="0"/>
          <w:sz w:val="28"/>
        </w:rPr>
        <w:t>选测科目等级、必测科目</w:t>
      </w:r>
      <w:r w:rsidR="00C952F0">
        <w:rPr>
          <w:rFonts w:ascii="仿宋_GB2312" w:eastAsia="仿宋_GB2312" w:hAnsi="宋体" w:cs="宋体" w:hint="eastAsia"/>
          <w:color w:val="000000" w:themeColor="text1"/>
          <w:kern w:val="0"/>
          <w:sz w:val="28"/>
        </w:rPr>
        <w:t>等级</w:t>
      </w:r>
      <w:r w:rsidR="002D6D45" w:rsidRPr="00580CCC">
        <w:rPr>
          <w:rFonts w:ascii="仿宋_GB2312" w:eastAsia="仿宋_GB2312" w:hAnsi="宋体" w:cs="宋体" w:hint="eastAsia"/>
          <w:color w:val="000000" w:themeColor="text1"/>
          <w:kern w:val="0"/>
          <w:sz w:val="28"/>
        </w:rPr>
        <w:t>、综合素质评价成绩等</w:t>
      </w:r>
      <w:r w:rsidR="00F32E75">
        <w:rPr>
          <w:rFonts w:ascii="仿宋_GB2312" w:eastAsia="仿宋_GB2312" w:hAnsi="宋体" w:cs="宋体" w:hint="eastAsia"/>
          <w:color w:val="000000" w:themeColor="text1"/>
          <w:kern w:val="0"/>
          <w:sz w:val="28"/>
        </w:rPr>
        <w:t>，予以</w:t>
      </w:r>
      <w:r w:rsidR="007E5B21" w:rsidRPr="00580CCC">
        <w:rPr>
          <w:rFonts w:ascii="仿宋_GB2312" w:eastAsia="仿宋_GB2312" w:hAnsi="宋体" w:cs="宋体" w:hint="eastAsia"/>
          <w:color w:val="000000" w:themeColor="text1"/>
          <w:kern w:val="0"/>
          <w:sz w:val="28"/>
        </w:rPr>
        <w:t>录取。</w:t>
      </w:r>
      <w:r w:rsidR="0041174B" w:rsidRPr="00580CCC">
        <w:rPr>
          <w:rFonts w:ascii="仿宋_GB2312" w:eastAsia="仿宋_GB2312" w:hAnsi="宋体" w:cs="宋体" w:hint="eastAsia"/>
          <w:color w:val="000000" w:themeColor="text1"/>
          <w:kern w:val="0"/>
          <w:sz w:val="28"/>
        </w:rPr>
        <w:t>最后处理各专业志愿不能满足且服从专业调剂的考生。</w:t>
      </w:r>
    </w:p>
    <w:p w:rsidR="00EB5A2A" w:rsidRPr="00B833F8" w:rsidRDefault="00A04BC6" w:rsidP="00BC602E">
      <w:pPr>
        <w:widowControl/>
        <w:spacing w:line="500" w:lineRule="exact"/>
        <w:ind w:firstLineChars="200" w:firstLine="560"/>
        <w:jc w:val="left"/>
        <w:rPr>
          <w:rFonts w:ascii="仿宋_GB2312" w:eastAsia="仿宋_GB2312" w:hAnsi="宋体" w:cs="宋体"/>
          <w:color w:val="000000"/>
          <w:kern w:val="0"/>
          <w:sz w:val="28"/>
          <w:szCs w:val="24"/>
        </w:rPr>
      </w:pPr>
      <w:r>
        <w:rPr>
          <w:rFonts w:ascii="仿宋_GB2312" w:eastAsia="仿宋_GB2312" w:hAnsi="宋体" w:cs="宋体" w:hint="eastAsia"/>
          <w:color w:val="000000"/>
          <w:kern w:val="0"/>
          <w:sz w:val="28"/>
          <w:szCs w:val="24"/>
        </w:rPr>
        <w:t>综合评价</w:t>
      </w:r>
      <w:r w:rsidR="00EB5A2A" w:rsidRPr="00B833F8">
        <w:rPr>
          <w:rFonts w:ascii="仿宋_GB2312" w:eastAsia="仿宋_GB2312" w:hAnsi="宋体" w:cs="宋体" w:hint="eastAsia"/>
          <w:color w:val="000000"/>
          <w:kern w:val="0"/>
          <w:sz w:val="28"/>
          <w:szCs w:val="24"/>
        </w:rPr>
        <w:t>录取的考生名单及相关信息将在我校本科招生网上公示。</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综合评价录取</w:t>
      </w:r>
      <w:r w:rsidR="00A04BC6">
        <w:rPr>
          <w:rFonts w:ascii="仿宋_GB2312" w:eastAsia="仿宋_GB2312" w:hAnsi="宋体" w:cs="宋体" w:hint="eastAsia"/>
          <w:color w:val="000000"/>
          <w:kern w:val="0"/>
          <w:sz w:val="28"/>
          <w:szCs w:val="24"/>
        </w:rPr>
        <w:t>的考生同其他录取考生一样，入学一年后，经学校综合测评，可享受</w:t>
      </w:r>
      <w:r w:rsidRPr="00B833F8">
        <w:rPr>
          <w:rFonts w:ascii="仿宋_GB2312" w:eastAsia="仿宋_GB2312" w:hAnsi="宋体" w:cs="宋体" w:hint="eastAsia"/>
          <w:color w:val="000000"/>
          <w:kern w:val="0"/>
          <w:sz w:val="28"/>
          <w:szCs w:val="24"/>
        </w:rPr>
        <w:t>相关转专业政策。</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若国家或江苏省招生政策有所变动，以国家或江苏省招生政策为准。</w:t>
      </w:r>
    </w:p>
    <w:p w:rsidR="00EB5A2A" w:rsidRPr="00B833F8" w:rsidRDefault="00EB5A2A" w:rsidP="00BC602E">
      <w:pPr>
        <w:widowControl/>
        <w:spacing w:line="500" w:lineRule="exact"/>
        <w:ind w:firstLineChars="200" w:firstLine="562"/>
        <w:jc w:val="left"/>
        <w:rPr>
          <w:rFonts w:ascii="仿宋_GB2312" w:eastAsia="仿宋_GB2312" w:hAnsi="宋体" w:cs="宋体"/>
          <w:b/>
          <w:color w:val="000000"/>
          <w:kern w:val="0"/>
          <w:sz w:val="28"/>
          <w:szCs w:val="24"/>
        </w:rPr>
      </w:pPr>
      <w:r w:rsidRPr="00B833F8">
        <w:rPr>
          <w:rFonts w:ascii="仿宋_GB2312" w:eastAsia="仿宋_GB2312" w:hAnsi="宋体" w:cs="宋体" w:hint="eastAsia"/>
          <w:b/>
          <w:color w:val="000000"/>
          <w:kern w:val="0"/>
          <w:sz w:val="28"/>
          <w:szCs w:val="24"/>
        </w:rPr>
        <w:t>八、重要日程</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网上报名截止：</w:t>
      </w:r>
      <w:r w:rsidR="0044406E">
        <w:rPr>
          <w:rFonts w:ascii="仿宋_GB2312" w:eastAsia="仿宋_GB2312" w:hAnsi="宋体" w:cs="宋体"/>
          <w:color w:val="000000"/>
          <w:kern w:val="0"/>
          <w:sz w:val="28"/>
          <w:szCs w:val="24"/>
        </w:rPr>
        <w:t>2016</w:t>
      </w:r>
      <w:r w:rsidRPr="00B833F8">
        <w:rPr>
          <w:rFonts w:ascii="仿宋_GB2312" w:eastAsia="仿宋_GB2312" w:hAnsi="宋体" w:cs="宋体" w:hint="eastAsia"/>
          <w:color w:val="000000"/>
          <w:kern w:val="0"/>
          <w:sz w:val="28"/>
          <w:szCs w:val="24"/>
        </w:rPr>
        <w:t>年</w:t>
      </w:r>
      <w:r w:rsidRPr="00B833F8">
        <w:rPr>
          <w:rFonts w:ascii="仿宋_GB2312" w:eastAsia="仿宋_GB2312" w:hAnsi="宋体" w:cs="宋体"/>
          <w:color w:val="000000"/>
          <w:kern w:val="0"/>
          <w:sz w:val="28"/>
          <w:szCs w:val="24"/>
        </w:rPr>
        <w:t>4</w:t>
      </w:r>
      <w:r w:rsidRPr="00B833F8">
        <w:rPr>
          <w:rFonts w:ascii="仿宋_GB2312" w:eastAsia="仿宋_GB2312" w:hAnsi="宋体" w:cs="宋体" w:hint="eastAsia"/>
          <w:color w:val="000000"/>
          <w:kern w:val="0"/>
          <w:sz w:val="28"/>
          <w:szCs w:val="24"/>
        </w:rPr>
        <w:t>月</w:t>
      </w:r>
      <w:r w:rsidRPr="00B833F8">
        <w:rPr>
          <w:rFonts w:ascii="仿宋_GB2312" w:eastAsia="仿宋_GB2312" w:hAnsi="宋体" w:cs="宋体"/>
          <w:color w:val="000000"/>
          <w:kern w:val="0"/>
          <w:sz w:val="28"/>
          <w:szCs w:val="24"/>
        </w:rPr>
        <w:t>15</w:t>
      </w:r>
      <w:r w:rsidRPr="00B833F8">
        <w:rPr>
          <w:rFonts w:ascii="仿宋_GB2312" w:eastAsia="仿宋_GB2312" w:hAnsi="宋体" w:cs="宋体" w:hint="eastAsia"/>
          <w:color w:val="000000"/>
          <w:kern w:val="0"/>
          <w:sz w:val="28"/>
          <w:szCs w:val="24"/>
        </w:rPr>
        <w:t>日（逾期报名系统将关闭）</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寄送材料截止：</w:t>
      </w:r>
      <w:r w:rsidR="0044406E">
        <w:rPr>
          <w:rFonts w:ascii="仿宋_GB2312" w:eastAsia="仿宋_GB2312" w:hAnsi="宋体" w:cs="宋体"/>
          <w:color w:val="000000"/>
          <w:kern w:val="0"/>
          <w:sz w:val="28"/>
          <w:szCs w:val="24"/>
        </w:rPr>
        <w:t>2016</w:t>
      </w:r>
      <w:r w:rsidRPr="00B833F8">
        <w:rPr>
          <w:rFonts w:ascii="仿宋_GB2312" w:eastAsia="仿宋_GB2312" w:hAnsi="宋体" w:cs="宋体" w:hint="eastAsia"/>
          <w:color w:val="000000"/>
          <w:kern w:val="0"/>
          <w:sz w:val="28"/>
          <w:szCs w:val="24"/>
        </w:rPr>
        <w:t>年</w:t>
      </w:r>
      <w:r w:rsidRPr="00B833F8">
        <w:rPr>
          <w:rFonts w:ascii="仿宋_GB2312" w:eastAsia="仿宋_GB2312" w:hAnsi="宋体" w:cs="宋体"/>
          <w:color w:val="000000"/>
          <w:kern w:val="0"/>
          <w:sz w:val="28"/>
          <w:szCs w:val="24"/>
        </w:rPr>
        <w:t>4</w:t>
      </w:r>
      <w:r w:rsidRPr="00B833F8">
        <w:rPr>
          <w:rFonts w:ascii="仿宋_GB2312" w:eastAsia="仿宋_GB2312" w:hAnsi="宋体" w:cs="宋体" w:hint="eastAsia"/>
          <w:color w:val="000000"/>
          <w:kern w:val="0"/>
          <w:sz w:val="28"/>
          <w:szCs w:val="24"/>
        </w:rPr>
        <w:t>月</w:t>
      </w:r>
      <w:r w:rsidRPr="00B833F8">
        <w:rPr>
          <w:rFonts w:ascii="仿宋_GB2312" w:eastAsia="仿宋_GB2312" w:hAnsi="宋体" w:cs="宋体"/>
          <w:color w:val="000000"/>
          <w:kern w:val="0"/>
          <w:sz w:val="28"/>
          <w:szCs w:val="24"/>
        </w:rPr>
        <w:t>15</w:t>
      </w:r>
      <w:r w:rsidRPr="00B833F8">
        <w:rPr>
          <w:rFonts w:ascii="仿宋_GB2312" w:eastAsia="仿宋_GB2312" w:hAnsi="宋体" w:cs="宋体" w:hint="eastAsia"/>
          <w:color w:val="000000"/>
          <w:kern w:val="0"/>
          <w:sz w:val="28"/>
          <w:szCs w:val="24"/>
        </w:rPr>
        <w:t>日</w:t>
      </w:r>
      <w:r w:rsidRPr="00B833F8">
        <w:rPr>
          <w:rFonts w:ascii="仿宋_GB2312" w:eastAsia="仿宋_GB2312" w:hAnsi="宋体" w:cs="宋体"/>
          <w:color w:val="000000"/>
          <w:kern w:val="0"/>
          <w:sz w:val="28"/>
          <w:szCs w:val="24"/>
        </w:rPr>
        <w:t>(</w:t>
      </w:r>
      <w:r w:rsidRPr="00B833F8">
        <w:rPr>
          <w:rFonts w:ascii="仿宋_GB2312" w:eastAsia="仿宋_GB2312" w:hAnsi="宋体" w:cs="宋体" w:hint="eastAsia"/>
          <w:color w:val="000000"/>
          <w:kern w:val="0"/>
          <w:sz w:val="28"/>
          <w:szCs w:val="24"/>
        </w:rPr>
        <w:t>以当地邮戳日期为准</w:t>
      </w:r>
      <w:r w:rsidRPr="00B833F8">
        <w:rPr>
          <w:rFonts w:ascii="仿宋_GB2312" w:eastAsia="仿宋_GB2312" w:hAnsi="宋体" w:cs="宋体"/>
          <w:color w:val="000000"/>
          <w:kern w:val="0"/>
          <w:sz w:val="28"/>
          <w:szCs w:val="24"/>
        </w:rPr>
        <w:t>)</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初审公示：</w:t>
      </w:r>
      <w:r w:rsidR="0044406E">
        <w:rPr>
          <w:rFonts w:ascii="仿宋_GB2312" w:eastAsia="仿宋_GB2312" w:hAnsi="宋体" w:cs="宋体"/>
          <w:color w:val="000000"/>
          <w:kern w:val="0"/>
          <w:sz w:val="28"/>
          <w:szCs w:val="24"/>
        </w:rPr>
        <w:t>2016</w:t>
      </w:r>
      <w:r w:rsidRPr="00B833F8">
        <w:rPr>
          <w:rFonts w:ascii="仿宋_GB2312" w:eastAsia="仿宋_GB2312" w:hAnsi="宋体" w:cs="宋体" w:hint="eastAsia"/>
          <w:color w:val="000000"/>
          <w:kern w:val="0"/>
          <w:sz w:val="28"/>
          <w:szCs w:val="24"/>
        </w:rPr>
        <w:t>年</w:t>
      </w:r>
      <w:r w:rsidRPr="00B833F8">
        <w:rPr>
          <w:rFonts w:ascii="仿宋_GB2312" w:eastAsia="仿宋_GB2312" w:hAnsi="宋体" w:cs="宋体"/>
          <w:color w:val="000000"/>
          <w:kern w:val="0"/>
          <w:sz w:val="28"/>
          <w:szCs w:val="24"/>
        </w:rPr>
        <w:t>4</w:t>
      </w:r>
      <w:r w:rsidRPr="00B833F8">
        <w:rPr>
          <w:rFonts w:ascii="仿宋_GB2312" w:eastAsia="仿宋_GB2312" w:hAnsi="宋体" w:cs="宋体" w:hint="eastAsia"/>
          <w:color w:val="000000"/>
          <w:kern w:val="0"/>
          <w:sz w:val="28"/>
          <w:szCs w:val="24"/>
        </w:rPr>
        <w:t>月</w:t>
      </w:r>
      <w:r w:rsidRPr="00B833F8">
        <w:rPr>
          <w:rFonts w:ascii="仿宋_GB2312" w:eastAsia="仿宋_GB2312" w:hAnsi="宋体" w:cs="宋体"/>
          <w:color w:val="000000"/>
          <w:kern w:val="0"/>
          <w:sz w:val="28"/>
          <w:szCs w:val="24"/>
        </w:rPr>
        <w:t>30</w:t>
      </w:r>
      <w:r w:rsidRPr="00B833F8">
        <w:rPr>
          <w:rFonts w:ascii="仿宋_GB2312" w:eastAsia="仿宋_GB2312" w:hAnsi="宋体" w:cs="宋体" w:hint="eastAsia"/>
          <w:color w:val="000000"/>
          <w:kern w:val="0"/>
          <w:sz w:val="28"/>
          <w:szCs w:val="24"/>
        </w:rPr>
        <w:t>日</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面试测评：</w:t>
      </w:r>
      <w:r w:rsidR="0044406E">
        <w:rPr>
          <w:rFonts w:ascii="仿宋_GB2312" w:eastAsia="仿宋_GB2312" w:hAnsi="宋体" w:cs="宋体"/>
          <w:color w:val="000000"/>
          <w:kern w:val="0"/>
          <w:sz w:val="28"/>
          <w:szCs w:val="24"/>
        </w:rPr>
        <w:t>2016</w:t>
      </w:r>
      <w:r w:rsidRPr="00B833F8">
        <w:rPr>
          <w:rFonts w:ascii="仿宋_GB2312" w:eastAsia="仿宋_GB2312" w:hAnsi="宋体" w:cs="宋体" w:hint="eastAsia"/>
          <w:color w:val="000000"/>
          <w:kern w:val="0"/>
          <w:sz w:val="28"/>
          <w:szCs w:val="24"/>
        </w:rPr>
        <w:t>年</w:t>
      </w:r>
      <w:r w:rsidR="00CE6193" w:rsidRPr="00C618DE">
        <w:rPr>
          <w:rFonts w:ascii="仿宋_GB2312" w:eastAsia="仿宋_GB2312" w:hAnsi="宋体" w:cs="宋体"/>
          <w:color w:val="000000"/>
          <w:kern w:val="0"/>
          <w:sz w:val="28"/>
          <w:szCs w:val="24"/>
        </w:rPr>
        <w:t>6</w:t>
      </w:r>
      <w:r w:rsidR="00CE6193" w:rsidRPr="00C618DE">
        <w:rPr>
          <w:rFonts w:ascii="仿宋_GB2312" w:eastAsia="仿宋_GB2312" w:hAnsi="宋体" w:cs="宋体" w:hint="eastAsia"/>
          <w:color w:val="000000"/>
          <w:kern w:val="0"/>
          <w:sz w:val="28"/>
          <w:szCs w:val="24"/>
        </w:rPr>
        <w:t>月</w:t>
      </w:r>
      <w:r w:rsidR="00CE6193" w:rsidRPr="00C618DE">
        <w:rPr>
          <w:rFonts w:ascii="仿宋_GB2312" w:eastAsia="仿宋_GB2312" w:hAnsi="宋体" w:cs="宋体"/>
          <w:color w:val="000000"/>
          <w:kern w:val="0"/>
          <w:sz w:val="28"/>
          <w:szCs w:val="24"/>
        </w:rPr>
        <w:t>1</w:t>
      </w:r>
      <w:r w:rsidR="00EE4201">
        <w:rPr>
          <w:rFonts w:ascii="仿宋_GB2312" w:eastAsia="仿宋_GB2312" w:hAnsi="宋体" w:cs="宋体" w:hint="eastAsia"/>
          <w:color w:val="000000"/>
          <w:kern w:val="0"/>
          <w:sz w:val="28"/>
          <w:szCs w:val="24"/>
        </w:rPr>
        <w:t>1</w:t>
      </w:r>
      <w:r w:rsidR="00CE6193" w:rsidRPr="00C618DE">
        <w:rPr>
          <w:rFonts w:ascii="仿宋_GB2312" w:eastAsia="仿宋_GB2312" w:hAnsi="宋体" w:cs="宋体"/>
          <w:color w:val="000000"/>
          <w:kern w:val="0"/>
          <w:sz w:val="28"/>
          <w:szCs w:val="24"/>
        </w:rPr>
        <w:t>-1</w:t>
      </w:r>
      <w:r w:rsidR="00EE4201">
        <w:rPr>
          <w:rFonts w:ascii="仿宋_GB2312" w:eastAsia="仿宋_GB2312" w:hAnsi="宋体" w:cs="宋体" w:hint="eastAsia"/>
          <w:color w:val="000000"/>
          <w:kern w:val="0"/>
          <w:sz w:val="28"/>
          <w:szCs w:val="24"/>
        </w:rPr>
        <w:t>2</w:t>
      </w:r>
      <w:r w:rsidR="00CE6193" w:rsidRPr="00C618DE">
        <w:rPr>
          <w:rFonts w:ascii="仿宋_GB2312" w:eastAsia="仿宋_GB2312" w:hAnsi="宋体" w:cs="宋体" w:hint="eastAsia"/>
          <w:color w:val="000000"/>
          <w:kern w:val="0"/>
          <w:sz w:val="28"/>
          <w:szCs w:val="24"/>
        </w:rPr>
        <w:t>日</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入选查询：</w:t>
      </w:r>
      <w:r w:rsidR="0044406E">
        <w:rPr>
          <w:rFonts w:ascii="仿宋_GB2312" w:eastAsia="仿宋_GB2312" w:hAnsi="宋体" w:cs="宋体"/>
          <w:color w:val="000000"/>
          <w:kern w:val="0"/>
          <w:sz w:val="28"/>
          <w:szCs w:val="24"/>
        </w:rPr>
        <w:t>2016</w:t>
      </w:r>
      <w:r w:rsidRPr="00B833F8">
        <w:rPr>
          <w:rFonts w:ascii="仿宋_GB2312" w:eastAsia="仿宋_GB2312" w:hAnsi="宋体" w:cs="宋体" w:hint="eastAsia"/>
          <w:color w:val="000000"/>
          <w:kern w:val="0"/>
          <w:sz w:val="28"/>
          <w:szCs w:val="24"/>
        </w:rPr>
        <w:t>年</w:t>
      </w:r>
      <w:r w:rsidRPr="00B833F8">
        <w:rPr>
          <w:rFonts w:ascii="仿宋_GB2312" w:eastAsia="仿宋_GB2312" w:hAnsi="宋体" w:cs="宋体"/>
          <w:color w:val="000000"/>
          <w:kern w:val="0"/>
          <w:sz w:val="28"/>
          <w:szCs w:val="24"/>
        </w:rPr>
        <w:t>6</w:t>
      </w:r>
      <w:r w:rsidRPr="00B833F8">
        <w:rPr>
          <w:rFonts w:ascii="仿宋_GB2312" w:eastAsia="仿宋_GB2312" w:hAnsi="宋体" w:cs="宋体" w:hint="eastAsia"/>
          <w:color w:val="000000"/>
          <w:kern w:val="0"/>
          <w:sz w:val="28"/>
          <w:szCs w:val="24"/>
        </w:rPr>
        <w:t>月</w:t>
      </w:r>
      <w:r w:rsidRPr="00B833F8">
        <w:rPr>
          <w:rFonts w:ascii="仿宋_GB2312" w:eastAsia="仿宋_GB2312" w:hAnsi="宋体" w:cs="宋体"/>
          <w:color w:val="000000"/>
          <w:kern w:val="0"/>
          <w:sz w:val="28"/>
          <w:szCs w:val="24"/>
        </w:rPr>
        <w:t>22</w:t>
      </w:r>
      <w:r w:rsidRPr="00B833F8">
        <w:rPr>
          <w:rFonts w:ascii="仿宋_GB2312" w:eastAsia="仿宋_GB2312" w:hAnsi="宋体" w:cs="宋体" w:hint="eastAsia"/>
          <w:color w:val="000000"/>
          <w:kern w:val="0"/>
          <w:sz w:val="28"/>
          <w:szCs w:val="24"/>
        </w:rPr>
        <w:t>日</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所有综合评价录取工作的信息（报名成功、材料寄达、初审结果、面试安排、入选名单等）均在我校本科招生网及时公布，请考生关注、查询，不再另行通知，逾期后果自负。</w:t>
      </w:r>
    </w:p>
    <w:p w:rsidR="00EB5A2A" w:rsidRPr="00B833F8" w:rsidRDefault="00EB5A2A" w:rsidP="00BC602E">
      <w:pPr>
        <w:widowControl/>
        <w:spacing w:line="500" w:lineRule="exact"/>
        <w:ind w:firstLineChars="200" w:firstLine="562"/>
        <w:jc w:val="left"/>
        <w:rPr>
          <w:rFonts w:ascii="仿宋_GB2312" w:eastAsia="仿宋_GB2312" w:hAnsi="宋体" w:cs="宋体"/>
          <w:b/>
          <w:color w:val="000000"/>
          <w:kern w:val="0"/>
          <w:sz w:val="28"/>
          <w:szCs w:val="24"/>
        </w:rPr>
      </w:pPr>
      <w:r w:rsidRPr="00B833F8">
        <w:rPr>
          <w:rFonts w:ascii="仿宋_GB2312" w:eastAsia="仿宋_GB2312" w:hAnsi="宋体" w:cs="宋体" w:hint="eastAsia"/>
          <w:b/>
          <w:color w:val="000000"/>
          <w:kern w:val="0"/>
          <w:sz w:val="28"/>
          <w:szCs w:val="24"/>
        </w:rPr>
        <w:t>九、监督机制</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（一）组织领导</w:t>
      </w:r>
    </w:p>
    <w:p w:rsidR="00B325F2" w:rsidRDefault="00EB5A2A" w:rsidP="00940AF8">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我校在江苏省教育厅和省教育考试院的领导下，认真落实相关政策要求。学校成立由分管校领导和校内纪检监察等部门负责同志组成的综合评价录取工作领导小组，全面负责综合评价录取工作。由学生工作处、教务处负责具体工作的组织和实施。综合评价录取工作接受学校纪委办、监察处全过程的监督和指导，并接受社会监督。学校纪委办、监察处投诉电话：</w:t>
      </w:r>
      <w:r w:rsidRPr="00B833F8">
        <w:rPr>
          <w:rFonts w:ascii="仿宋_GB2312" w:eastAsia="仿宋_GB2312" w:hAnsi="宋体" w:cs="宋体"/>
          <w:color w:val="000000"/>
          <w:kern w:val="0"/>
          <w:sz w:val="28"/>
          <w:szCs w:val="24"/>
        </w:rPr>
        <w:t>025</w:t>
      </w:r>
      <w:r w:rsidRPr="00B833F8">
        <w:rPr>
          <w:rFonts w:ascii="仿宋_GB2312" w:eastAsia="仿宋_GB2312" w:hAnsi="宋体" w:cs="宋体" w:hint="eastAsia"/>
          <w:color w:val="000000"/>
          <w:kern w:val="0"/>
          <w:sz w:val="28"/>
          <w:szCs w:val="24"/>
        </w:rPr>
        <w:t>－</w:t>
      </w:r>
      <w:r w:rsidRPr="00B833F8">
        <w:rPr>
          <w:rFonts w:ascii="仿宋_GB2312" w:eastAsia="仿宋_GB2312" w:hAnsi="宋体" w:cs="宋体"/>
          <w:color w:val="000000"/>
          <w:kern w:val="0"/>
          <w:sz w:val="28"/>
          <w:szCs w:val="24"/>
        </w:rPr>
        <w:t>85811025</w:t>
      </w:r>
      <w:r w:rsidRPr="00B833F8">
        <w:rPr>
          <w:rFonts w:ascii="仿宋_GB2312" w:eastAsia="仿宋_GB2312" w:hAnsi="宋体" w:cs="宋体" w:hint="eastAsia"/>
          <w:color w:val="000000"/>
          <w:kern w:val="0"/>
          <w:sz w:val="28"/>
          <w:szCs w:val="24"/>
        </w:rPr>
        <w:t>。</w:t>
      </w:r>
    </w:p>
    <w:p w:rsidR="00940AF8" w:rsidRDefault="00940AF8" w:rsidP="00BC602E">
      <w:pPr>
        <w:widowControl/>
        <w:spacing w:line="500" w:lineRule="exact"/>
        <w:ind w:firstLineChars="200" w:firstLine="560"/>
        <w:jc w:val="left"/>
        <w:rPr>
          <w:rFonts w:ascii="仿宋_GB2312" w:eastAsia="仿宋_GB2312" w:hAnsi="宋体" w:cs="宋体"/>
          <w:color w:val="000000"/>
          <w:kern w:val="0"/>
          <w:sz w:val="28"/>
          <w:szCs w:val="24"/>
        </w:rPr>
      </w:pP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lastRenderedPageBreak/>
        <w:t>（二）违纪处理</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学校严格落实教育部“阳光工程”的各项要求，坚持公平、公正、公开，对在综合评价录取工作中存在违规承诺及违规操作等行为的，一经查实，依据</w:t>
      </w:r>
      <w:r w:rsidR="00F7097C">
        <w:rPr>
          <w:rFonts w:ascii="仿宋_GB2312" w:eastAsia="仿宋_GB2312" w:hAnsi="宋体" w:cs="宋体" w:hint="eastAsia"/>
          <w:color w:val="000000"/>
          <w:kern w:val="0"/>
          <w:sz w:val="28"/>
          <w:szCs w:val="24"/>
        </w:rPr>
        <w:t>国家相关政策</w:t>
      </w:r>
      <w:r w:rsidRPr="00B833F8">
        <w:rPr>
          <w:rFonts w:ascii="仿宋_GB2312" w:eastAsia="仿宋_GB2312" w:hAnsi="宋体" w:cs="宋体" w:hint="eastAsia"/>
          <w:color w:val="000000"/>
          <w:kern w:val="0"/>
          <w:sz w:val="28"/>
          <w:szCs w:val="24"/>
        </w:rPr>
        <w:t>予以严肃处理。</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学生及其所在中学等所填写的内容和提供的材料必须真实、齐全。有虚报或伪造、变造有关材料，考试作弊、替考等弄虚作假、徇私舞弊行为的，对于负有责任的考生本人，将考生的违规事实报江苏省教育考试院，未入学者，取消其综合评价考核成绩及参加当年高考考试资格和录取资格；已经被录取或取得学籍者，取消其入学资格或学籍。违规事实将记入考生高考诚信电子档案。</w:t>
      </w:r>
    </w:p>
    <w:p w:rsidR="00EB5A2A" w:rsidRPr="00B833F8" w:rsidRDefault="00EB5A2A" w:rsidP="00BC602E">
      <w:pPr>
        <w:widowControl/>
        <w:spacing w:line="500" w:lineRule="exact"/>
        <w:ind w:firstLineChars="200" w:firstLine="562"/>
        <w:jc w:val="left"/>
        <w:rPr>
          <w:rFonts w:ascii="仿宋_GB2312" w:eastAsia="仿宋_GB2312" w:hAnsi="宋体" w:cs="宋体"/>
          <w:b/>
          <w:color w:val="000000"/>
          <w:kern w:val="0"/>
          <w:sz w:val="28"/>
          <w:szCs w:val="24"/>
        </w:rPr>
      </w:pPr>
      <w:r w:rsidRPr="00B833F8">
        <w:rPr>
          <w:rFonts w:ascii="仿宋_GB2312" w:eastAsia="仿宋_GB2312" w:hAnsi="宋体" w:cs="宋体" w:hint="eastAsia"/>
          <w:b/>
          <w:color w:val="000000"/>
          <w:kern w:val="0"/>
          <w:sz w:val="28"/>
          <w:szCs w:val="24"/>
        </w:rPr>
        <w:t>十、联系方式</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地　址：南京市栖霞区仙林大道</w:t>
      </w:r>
      <w:r w:rsidRPr="00B833F8">
        <w:rPr>
          <w:rFonts w:ascii="仿宋_GB2312" w:eastAsia="仿宋_GB2312" w:hAnsi="宋体" w:cs="宋体"/>
          <w:color w:val="000000"/>
          <w:kern w:val="0"/>
          <w:sz w:val="28"/>
          <w:szCs w:val="24"/>
        </w:rPr>
        <w:t>138</w:t>
      </w:r>
      <w:r w:rsidRPr="00B833F8">
        <w:rPr>
          <w:rFonts w:ascii="仿宋_GB2312" w:eastAsia="仿宋_GB2312" w:hAnsi="宋体" w:cs="宋体" w:hint="eastAsia"/>
          <w:color w:val="000000"/>
          <w:kern w:val="0"/>
          <w:sz w:val="28"/>
          <w:szCs w:val="24"/>
        </w:rPr>
        <w:t>号</w:t>
      </w:r>
      <w:r w:rsidRPr="00B833F8">
        <w:rPr>
          <w:rFonts w:ascii="仿宋_GB2312" w:eastAsia="仿宋_GB2312" w:hAnsi="宋体" w:cs="宋体"/>
          <w:color w:val="000000"/>
          <w:kern w:val="0"/>
          <w:sz w:val="28"/>
          <w:szCs w:val="24"/>
        </w:rPr>
        <w:t>100</w:t>
      </w:r>
      <w:r w:rsidRPr="00B833F8">
        <w:rPr>
          <w:rFonts w:ascii="仿宋_GB2312" w:eastAsia="仿宋_GB2312" w:hAnsi="宋体" w:cs="宋体" w:hint="eastAsia"/>
          <w:color w:val="000000"/>
          <w:kern w:val="0"/>
          <w:sz w:val="28"/>
          <w:szCs w:val="24"/>
        </w:rPr>
        <w:t>号信箱</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邮　编：</w:t>
      </w:r>
      <w:r w:rsidRPr="00B833F8">
        <w:rPr>
          <w:rFonts w:ascii="仿宋_GB2312" w:eastAsia="仿宋_GB2312" w:hAnsi="宋体" w:cs="宋体"/>
          <w:color w:val="000000"/>
          <w:kern w:val="0"/>
          <w:sz w:val="28"/>
          <w:szCs w:val="24"/>
        </w:rPr>
        <w:t>210023</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网　址：</w:t>
      </w:r>
      <w:hyperlink r:id="rId9" w:history="1">
        <w:r w:rsidRPr="00B833F8">
          <w:rPr>
            <w:rFonts w:ascii="仿宋_GB2312" w:eastAsia="仿宋_GB2312" w:hAnsi="宋体" w:cs="宋体"/>
            <w:color w:val="000000"/>
            <w:kern w:val="0"/>
            <w:sz w:val="28"/>
            <w:szCs w:val="24"/>
          </w:rPr>
          <w:t>http://zs.njucm.edu.cn</w:t>
        </w:r>
      </w:hyperlink>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邮　箱：</w:t>
      </w:r>
      <w:hyperlink r:id="rId10" w:history="1">
        <w:r w:rsidRPr="00B833F8">
          <w:rPr>
            <w:rFonts w:ascii="仿宋_GB2312" w:eastAsia="仿宋_GB2312" w:hAnsi="宋体" w:cs="宋体"/>
            <w:color w:val="000000"/>
            <w:kern w:val="0"/>
            <w:sz w:val="28"/>
            <w:szCs w:val="24"/>
          </w:rPr>
          <w:t>zsb@njutcm.edu.cn</w:t>
        </w:r>
      </w:hyperlink>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电　话：</w:t>
      </w:r>
      <w:r w:rsidRPr="00B833F8">
        <w:rPr>
          <w:rFonts w:ascii="仿宋_GB2312" w:eastAsia="仿宋_GB2312" w:hAnsi="宋体" w:cs="宋体"/>
          <w:color w:val="000000"/>
          <w:kern w:val="0"/>
          <w:sz w:val="28"/>
          <w:szCs w:val="24"/>
        </w:rPr>
        <w:t>(025)85811852</w:t>
      </w:r>
      <w:r w:rsidRPr="00B833F8">
        <w:rPr>
          <w:rFonts w:ascii="宋体" w:eastAsia="仿宋_GB2312" w:hAnsi="宋体" w:cs="宋体"/>
          <w:color w:val="000000"/>
          <w:kern w:val="0"/>
          <w:sz w:val="28"/>
          <w:szCs w:val="24"/>
        </w:rPr>
        <w:t>   </w:t>
      </w:r>
      <w:r w:rsidRPr="00B833F8">
        <w:rPr>
          <w:rFonts w:ascii="仿宋_GB2312" w:eastAsia="仿宋_GB2312" w:hAnsi="宋体" w:cs="宋体"/>
          <w:color w:val="000000"/>
          <w:kern w:val="0"/>
          <w:sz w:val="28"/>
          <w:szCs w:val="24"/>
        </w:rPr>
        <w:t xml:space="preserve">  </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传　真：</w:t>
      </w:r>
      <w:r w:rsidRPr="00B833F8">
        <w:rPr>
          <w:rFonts w:ascii="仿宋_GB2312" w:eastAsia="仿宋_GB2312" w:hAnsi="宋体" w:cs="宋体"/>
          <w:color w:val="000000"/>
          <w:kern w:val="0"/>
          <w:sz w:val="28"/>
          <w:szCs w:val="24"/>
        </w:rPr>
        <w:t>(025)85811161</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微</w:t>
      </w:r>
      <w:r w:rsidRPr="00B833F8">
        <w:rPr>
          <w:rFonts w:ascii="仿宋_GB2312" w:eastAsia="仿宋_GB2312" w:hAnsi="宋体" w:cs="宋体"/>
          <w:color w:val="000000"/>
          <w:kern w:val="0"/>
          <w:sz w:val="28"/>
          <w:szCs w:val="24"/>
        </w:rPr>
        <w:t xml:space="preserve">  </w:t>
      </w:r>
      <w:r w:rsidRPr="00B833F8">
        <w:rPr>
          <w:rFonts w:ascii="仿宋_GB2312" w:eastAsia="仿宋_GB2312" w:hAnsi="宋体" w:cs="宋体" w:hint="eastAsia"/>
          <w:color w:val="000000"/>
          <w:kern w:val="0"/>
          <w:sz w:val="28"/>
          <w:szCs w:val="24"/>
        </w:rPr>
        <w:t>博：</w:t>
      </w:r>
      <w:r w:rsidRPr="00B833F8">
        <w:rPr>
          <w:rFonts w:ascii="仿宋_GB2312" w:eastAsia="仿宋_GB2312" w:hAnsi="宋体" w:cs="宋体"/>
          <w:color w:val="000000"/>
          <w:kern w:val="0"/>
          <w:sz w:val="28"/>
          <w:szCs w:val="24"/>
        </w:rPr>
        <w:t xml:space="preserve">http://weibo.com/njzyydxzsb </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微信公众号：南京中医药大学本专科招生办</w:t>
      </w:r>
    </w:p>
    <w:p w:rsidR="00EB5A2A" w:rsidRPr="00B833F8" w:rsidRDefault="00EB5A2A" w:rsidP="00BC602E">
      <w:pPr>
        <w:widowControl/>
        <w:spacing w:line="500" w:lineRule="exact"/>
        <w:ind w:firstLineChars="200" w:firstLine="562"/>
        <w:jc w:val="left"/>
        <w:rPr>
          <w:rFonts w:ascii="仿宋_GB2312" w:eastAsia="仿宋_GB2312" w:hAnsi="宋体" w:cs="宋体"/>
          <w:b/>
          <w:color w:val="000000"/>
          <w:kern w:val="0"/>
          <w:sz w:val="28"/>
          <w:szCs w:val="24"/>
        </w:rPr>
      </w:pPr>
      <w:r w:rsidRPr="00B833F8">
        <w:rPr>
          <w:rFonts w:ascii="仿宋_GB2312" w:eastAsia="仿宋_GB2312" w:hAnsi="宋体" w:cs="宋体" w:hint="eastAsia"/>
          <w:b/>
          <w:color w:val="000000"/>
          <w:kern w:val="0"/>
          <w:sz w:val="28"/>
          <w:szCs w:val="24"/>
        </w:rPr>
        <w:t>十一、附则</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本简章由南京中医药大学本专科招生办公室负责解释。如教育部、江苏省教育考试院出台新的政策，按新政策执行。</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r w:rsidRPr="00B833F8">
        <w:rPr>
          <w:rFonts w:ascii="仿宋_GB2312" w:eastAsia="仿宋_GB2312" w:hAnsi="宋体" w:cs="宋体" w:hint="eastAsia"/>
          <w:color w:val="000000"/>
          <w:kern w:val="0"/>
          <w:sz w:val="28"/>
          <w:szCs w:val="24"/>
        </w:rPr>
        <w:t>我校本专科招生办公室负责综合评价录取工作的组织，学校未委托任何单位或个人承担综合评价录取事宜，考生及家长谨防上当受骗。</w:t>
      </w:r>
    </w:p>
    <w:p w:rsidR="00EB5A2A" w:rsidRPr="00B833F8" w:rsidRDefault="00EB5A2A" w:rsidP="00BC602E">
      <w:pPr>
        <w:widowControl/>
        <w:spacing w:line="500" w:lineRule="exact"/>
        <w:ind w:firstLineChars="200" w:firstLine="560"/>
        <w:jc w:val="left"/>
        <w:rPr>
          <w:rFonts w:ascii="仿宋_GB2312" w:eastAsia="仿宋_GB2312" w:hAnsi="宋体" w:cs="宋体"/>
          <w:color w:val="000000"/>
          <w:kern w:val="0"/>
          <w:sz w:val="28"/>
          <w:szCs w:val="24"/>
        </w:rPr>
      </w:pPr>
    </w:p>
    <w:p w:rsidR="00EB5A2A" w:rsidRPr="00B833F8" w:rsidRDefault="00EB5A2A" w:rsidP="00BC602E">
      <w:pPr>
        <w:widowControl/>
        <w:spacing w:line="500" w:lineRule="exact"/>
        <w:ind w:firstLineChars="200" w:firstLine="560"/>
        <w:jc w:val="center"/>
        <w:rPr>
          <w:rFonts w:ascii="仿宋_GB2312" w:eastAsia="仿宋_GB2312" w:hAnsi="宋体" w:cs="宋体"/>
          <w:color w:val="000000"/>
          <w:kern w:val="0"/>
          <w:sz w:val="28"/>
          <w:szCs w:val="24"/>
        </w:rPr>
      </w:pPr>
      <w:r w:rsidRPr="00B833F8">
        <w:rPr>
          <w:rFonts w:ascii="仿宋_GB2312" w:eastAsia="仿宋_GB2312" w:hAnsi="宋体" w:cs="宋体"/>
          <w:color w:val="000000"/>
          <w:kern w:val="0"/>
          <w:sz w:val="28"/>
          <w:szCs w:val="24"/>
        </w:rPr>
        <w:t xml:space="preserve">                          </w:t>
      </w:r>
      <w:r>
        <w:rPr>
          <w:rFonts w:ascii="仿宋_GB2312" w:eastAsia="仿宋_GB2312" w:hAnsi="宋体" w:cs="宋体"/>
          <w:color w:val="000000"/>
          <w:kern w:val="0"/>
          <w:sz w:val="28"/>
          <w:szCs w:val="24"/>
        </w:rPr>
        <w:t xml:space="preserve">               </w:t>
      </w:r>
      <w:r w:rsidRPr="00B833F8">
        <w:rPr>
          <w:rFonts w:ascii="仿宋_GB2312" w:eastAsia="仿宋_GB2312" w:hAnsi="宋体" w:cs="宋体" w:hint="eastAsia"/>
          <w:color w:val="000000"/>
          <w:kern w:val="0"/>
          <w:sz w:val="28"/>
          <w:szCs w:val="24"/>
        </w:rPr>
        <w:t>南京中医药大学</w:t>
      </w:r>
    </w:p>
    <w:p w:rsidR="00EB5A2A" w:rsidRPr="00B833F8" w:rsidRDefault="00EB5A2A" w:rsidP="00BC602E">
      <w:pPr>
        <w:widowControl/>
        <w:spacing w:line="500" w:lineRule="exact"/>
        <w:ind w:firstLineChars="200" w:firstLine="560"/>
        <w:jc w:val="right"/>
        <w:rPr>
          <w:rFonts w:ascii="仿宋_GB2312" w:eastAsia="仿宋_GB2312" w:hAnsi="宋体" w:cs="宋体"/>
          <w:color w:val="000000"/>
          <w:kern w:val="0"/>
          <w:sz w:val="28"/>
          <w:szCs w:val="24"/>
        </w:rPr>
      </w:pPr>
      <w:r w:rsidRPr="00B833F8">
        <w:rPr>
          <w:rFonts w:ascii="宋体" w:eastAsia="仿宋_GB2312" w:hAnsi="宋体" w:cs="宋体"/>
          <w:color w:val="000000"/>
          <w:kern w:val="0"/>
          <w:sz w:val="28"/>
          <w:szCs w:val="24"/>
        </w:rPr>
        <w:t>      </w:t>
      </w:r>
      <w:r w:rsidR="0044406E">
        <w:rPr>
          <w:rFonts w:ascii="仿宋_GB2312" w:eastAsia="仿宋_GB2312" w:hAnsi="宋体" w:cs="宋体"/>
          <w:color w:val="000000"/>
          <w:kern w:val="0"/>
          <w:sz w:val="28"/>
          <w:szCs w:val="24"/>
        </w:rPr>
        <w:t>2016</w:t>
      </w:r>
      <w:r w:rsidRPr="00B833F8">
        <w:rPr>
          <w:rFonts w:ascii="仿宋_GB2312" w:eastAsia="仿宋_GB2312" w:hAnsi="宋体" w:cs="宋体" w:hint="eastAsia"/>
          <w:color w:val="000000"/>
          <w:kern w:val="0"/>
          <w:sz w:val="28"/>
          <w:szCs w:val="24"/>
        </w:rPr>
        <w:t>年</w:t>
      </w:r>
      <w:r w:rsidRPr="00B833F8">
        <w:rPr>
          <w:rFonts w:ascii="仿宋_GB2312" w:eastAsia="仿宋_GB2312" w:hAnsi="宋体" w:cs="宋体"/>
          <w:color w:val="000000"/>
          <w:kern w:val="0"/>
          <w:sz w:val="28"/>
          <w:szCs w:val="24"/>
        </w:rPr>
        <w:t>3</w:t>
      </w:r>
      <w:r w:rsidRPr="00B833F8">
        <w:rPr>
          <w:rFonts w:ascii="仿宋_GB2312" w:eastAsia="仿宋_GB2312" w:hAnsi="宋体" w:cs="宋体" w:hint="eastAsia"/>
          <w:color w:val="000000"/>
          <w:kern w:val="0"/>
          <w:sz w:val="28"/>
          <w:szCs w:val="24"/>
        </w:rPr>
        <w:t>月</w:t>
      </w:r>
      <w:r>
        <w:rPr>
          <w:rFonts w:ascii="仿宋_GB2312" w:eastAsia="仿宋_GB2312" w:hAnsi="宋体" w:cs="宋体"/>
          <w:color w:val="000000"/>
          <w:kern w:val="0"/>
          <w:sz w:val="28"/>
          <w:szCs w:val="24"/>
        </w:rPr>
        <w:t>3</w:t>
      </w:r>
      <w:r w:rsidR="005B07B1">
        <w:rPr>
          <w:rFonts w:ascii="仿宋_GB2312" w:eastAsia="仿宋_GB2312" w:hAnsi="宋体" w:cs="宋体" w:hint="eastAsia"/>
          <w:color w:val="000000"/>
          <w:kern w:val="0"/>
          <w:sz w:val="28"/>
          <w:szCs w:val="24"/>
        </w:rPr>
        <w:t>1</w:t>
      </w:r>
      <w:r w:rsidRPr="00B833F8">
        <w:rPr>
          <w:rFonts w:ascii="仿宋_GB2312" w:eastAsia="仿宋_GB2312" w:hAnsi="宋体" w:cs="宋体" w:hint="eastAsia"/>
          <w:color w:val="000000"/>
          <w:kern w:val="0"/>
          <w:sz w:val="28"/>
          <w:szCs w:val="24"/>
        </w:rPr>
        <w:t>日</w:t>
      </w:r>
    </w:p>
    <w:sectPr w:rsidR="00EB5A2A" w:rsidRPr="00B833F8" w:rsidSect="00DE13F7">
      <w:headerReference w:type="default" r:id="rId11"/>
      <w:footerReference w:type="default" r:id="rId12"/>
      <w:pgSz w:w="11906" w:h="16838" w:code="9"/>
      <w:pgMar w:top="1077" w:right="1701" w:bottom="1134"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6AD" w:rsidRDefault="00B576AD" w:rsidP="00FF5C2C">
      <w:r>
        <w:separator/>
      </w:r>
    </w:p>
  </w:endnote>
  <w:endnote w:type="continuationSeparator" w:id="0">
    <w:p w:rsidR="00B576AD" w:rsidRDefault="00B576AD" w:rsidP="00FF5C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仿宋_GB2312">
    <w:altName w:val="微软雅黑"/>
    <w:panose1 w:val="02010609030101010101"/>
    <w:charset w:val="86"/>
    <w:family w:val="modern"/>
    <w:pitch w:val="fixed"/>
    <w:sig w:usb0="00000001" w:usb1="080E0000" w:usb2="00000010" w:usb3="00000000" w:csb0="0004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A2A" w:rsidRDefault="00844F3B">
    <w:pPr>
      <w:pStyle w:val="a6"/>
      <w:jc w:val="right"/>
    </w:pPr>
    <w:fldSimple w:instr=" PAGE   \* MERGEFORMAT ">
      <w:r w:rsidR="00F7097C" w:rsidRPr="00F7097C">
        <w:rPr>
          <w:noProof/>
          <w:lang w:val="zh-CN"/>
        </w:rPr>
        <w:t>9</w:t>
      </w:r>
    </w:fldSimple>
  </w:p>
  <w:p w:rsidR="00EB5A2A" w:rsidRDefault="00EB5A2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6AD" w:rsidRDefault="00B576AD" w:rsidP="00FF5C2C">
      <w:r>
        <w:separator/>
      </w:r>
    </w:p>
  </w:footnote>
  <w:footnote w:type="continuationSeparator" w:id="0">
    <w:p w:rsidR="00B576AD" w:rsidRDefault="00B576AD" w:rsidP="00FF5C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A2A" w:rsidRDefault="00EB5A2A" w:rsidP="007F228A">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66CA9"/>
    <w:multiLevelType w:val="hybridMultilevel"/>
    <w:tmpl w:val="9F805B60"/>
    <w:lvl w:ilvl="0" w:tplc="30383EB2">
      <w:start w:val="1"/>
      <w:numFmt w:val="decimal"/>
      <w:lvlText w:val="%1、"/>
      <w:lvlJc w:val="left"/>
      <w:pPr>
        <w:ind w:left="1505" w:hanging="94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48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36F4"/>
    <w:rsid w:val="00003ED5"/>
    <w:rsid w:val="000068CB"/>
    <w:rsid w:val="00013444"/>
    <w:rsid w:val="00026363"/>
    <w:rsid w:val="00033E18"/>
    <w:rsid w:val="00036E16"/>
    <w:rsid w:val="00041DEB"/>
    <w:rsid w:val="00042482"/>
    <w:rsid w:val="000503D6"/>
    <w:rsid w:val="00056B06"/>
    <w:rsid w:val="00066AD7"/>
    <w:rsid w:val="000731E0"/>
    <w:rsid w:val="00074408"/>
    <w:rsid w:val="000750C2"/>
    <w:rsid w:val="00077127"/>
    <w:rsid w:val="00083DF0"/>
    <w:rsid w:val="000908FD"/>
    <w:rsid w:val="00096146"/>
    <w:rsid w:val="000A1D31"/>
    <w:rsid w:val="000A28E1"/>
    <w:rsid w:val="000A4DE8"/>
    <w:rsid w:val="000B07C2"/>
    <w:rsid w:val="000B0BE5"/>
    <w:rsid w:val="000B4203"/>
    <w:rsid w:val="000B457E"/>
    <w:rsid w:val="000B54C7"/>
    <w:rsid w:val="000C3967"/>
    <w:rsid w:val="000C40CE"/>
    <w:rsid w:val="000D0A6A"/>
    <w:rsid w:val="000D3934"/>
    <w:rsid w:val="000D4568"/>
    <w:rsid w:val="000D779C"/>
    <w:rsid w:val="000E7A6D"/>
    <w:rsid w:val="000F029C"/>
    <w:rsid w:val="000F2D9A"/>
    <w:rsid w:val="000F3A0D"/>
    <w:rsid w:val="000F61A4"/>
    <w:rsid w:val="000F6264"/>
    <w:rsid w:val="000F77D7"/>
    <w:rsid w:val="000F7F7E"/>
    <w:rsid w:val="00101395"/>
    <w:rsid w:val="001025F3"/>
    <w:rsid w:val="00105B20"/>
    <w:rsid w:val="00106735"/>
    <w:rsid w:val="00115267"/>
    <w:rsid w:val="00116A9A"/>
    <w:rsid w:val="001206F9"/>
    <w:rsid w:val="001271AF"/>
    <w:rsid w:val="00131923"/>
    <w:rsid w:val="00132F03"/>
    <w:rsid w:val="00132FD5"/>
    <w:rsid w:val="0013347F"/>
    <w:rsid w:val="001410B0"/>
    <w:rsid w:val="00146F83"/>
    <w:rsid w:val="00150225"/>
    <w:rsid w:val="00157B23"/>
    <w:rsid w:val="00160ABF"/>
    <w:rsid w:val="0016226E"/>
    <w:rsid w:val="00173206"/>
    <w:rsid w:val="00173F01"/>
    <w:rsid w:val="001767E3"/>
    <w:rsid w:val="00192694"/>
    <w:rsid w:val="00193D5C"/>
    <w:rsid w:val="001978CB"/>
    <w:rsid w:val="00197A33"/>
    <w:rsid w:val="001A0217"/>
    <w:rsid w:val="001A2076"/>
    <w:rsid w:val="001A2BE5"/>
    <w:rsid w:val="001A416D"/>
    <w:rsid w:val="001B1D51"/>
    <w:rsid w:val="001B3812"/>
    <w:rsid w:val="001B5457"/>
    <w:rsid w:val="001B7F59"/>
    <w:rsid w:val="001C465D"/>
    <w:rsid w:val="001D37BE"/>
    <w:rsid w:val="001D5564"/>
    <w:rsid w:val="001E2F3C"/>
    <w:rsid w:val="001E4101"/>
    <w:rsid w:val="001E4CC8"/>
    <w:rsid w:val="001F0689"/>
    <w:rsid w:val="001F28DD"/>
    <w:rsid w:val="00201E93"/>
    <w:rsid w:val="00202A47"/>
    <w:rsid w:val="00206732"/>
    <w:rsid w:val="00210035"/>
    <w:rsid w:val="0021205C"/>
    <w:rsid w:val="00213928"/>
    <w:rsid w:val="002144C7"/>
    <w:rsid w:val="0021546A"/>
    <w:rsid w:val="00215FD3"/>
    <w:rsid w:val="00216088"/>
    <w:rsid w:val="00221184"/>
    <w:rsid w:val="0022716E"/>
    <w:rsid w:val="00241B37"/>
    <w:rsid w:val="0024546C"/>
    <w:rsid w:val="00245969"/>
    <w:rsid w:val="00245A02"/>
    <w:rsid w:val="002472CF"/>
    <w:rsid w:val="00247AAF"/>
    <w:rsid w:val="0025145B"/>
    <w:rsid w:val="00252C09"/>
    <w:rsid w:val="00264220"/>
    <w:rsid w:val="00271A6E"/>
    <w:rsid w:val="00271BC3"/>
    <w:rsid w:val="00273CA1"/>
    <w:rsid w:val="00274F40"/>
    <w:rsid w:val="00275ADA"/>
    <w:rsid w:val="0027676E"/>
    <w:rsid w:val="00280D9A"/>
    <w:rsid w:val="0028149C"/>
    <w:rsid w:val="0028178A"/>
    <w:rsid w:val="002A4155"/>
    <w:rsid w:val="002A70D3"/>
    <w:rsid w:val="002A746C"/>
    <w:rsid w:val="002C2433"/>
    <w:rsid w:val="002C2C83"/>
    <w:rsid w:val="002C3EF4"/>
    <w:rsid w:val="002C4C2A"/>
    <w:rsid w:val="002C6FDA"/>
    <w:rsid w:val="002D137B"/>
    <w:rsid w:val="002D4F65"/>
    <w:rsid w:val="002D52BE"/>
    <w:rsid w:val="002D6D45"/>
    <w:rsid w:val="002E0ED0"/>
    <w:rsid w:val="002E0F78"/>
    <w:rsid w:val="002E1CBA"/>
    <w:rsid w:val="002E48DB"/>
    <w:rsid w:val="002F06D5"/>
    <w:rsid w:val="002F0F2D"/>
    <w:rsid w:val="002F575F"/>
    <w:rsid w:val="00300739"/>
    <w:rsid w:val="003008B7"/>
    <w:rsid w:val="00300C86"/>
    <w:rsid w:val="003018E3"/>
    <w:rsid w:val="0030366E"/>
    <w:rsid w:val="003101EC"/>
    <w:rsid w:val="00316BE0"/>
    <w:rsid w:val="003175B1"/>
    <w:rsid w:val="00335EB5"/>
    <w:rsid w:val="00344A19"/>
    <w:rsid w:val="0034502A"/>
    <w:rsid w:val="0035059A"/>
    <w:rsid w:val="0035541C"/>
    <w:rsid w:val="00363951"/>
    <w:rsid w:val="00364BB2"/>
    <w:rsid w:val="00365D7D"/>
    <w:rsid w:val="0037123D"/>
    <w:rsid w:val="00371BC4"/>
    <w:rsid w:val="00375CD7"/>
    <w:rsid w:val="00376111"/>
    <w:rsid w:val="0038008B"/>
    <w:rsid w:val="00384A3E"/>
    <w:rsid w:val="00394E18"/>
    <w:rsid w:val="0039612C"/>
    <w:rsid w:val="003A0BCD"/>
    <w:rsid w:val="003A42A5"/>
    <w:rsid w:val="003A4569"/>
    <w:rsid w:val="003A7708"/>
    <w:rsid w:val="003B005D"/>
    <w:rsid w:val="003B7C3E"/>
    <w:rsid w:val="003C3608"/>
    <w:rsid w:val="003C6A85"/>
    <w:rsid w:val="003D1A54"/>
    <w:rsid w:val="003D3029"/>
    <w:rsid w:val="003D370F"/>
    <w:rsid w:val="003D619B"/>
    <w:rsid w:val="003D6969"/>
    <w:rsid w:val="003D708A"/>
    <w:rsid w:val="003D7D03"/>
    <w:rsid w:val="003E2B04"/>
    <w:rsid w:val="003E5825"/>
    <w:rsid w:val="003F30B2"/>
    <w:rsid w:val="003F3438"/>
    <w:rsid w:val="003F5576"/>
    <w:rsid w:val="003F5F8E"/>
    <w:rsid w:val="003F60A3"/>
    <w:rsid w:val="00400527"/>
    <w:rsid w:val="00402E42"/>
    <w:rsid w:val="0041174B"/>
    <w:rsid w:val="00417BF0"/>
    <w:rsid w:val="0042534C"/>
    <w:rsid w:val="00427B7B"/>
    <w:rsid w:val="00430345"/>
    <w:rsid w:val="004313AE"/>
    <w:rsid w:val="00431A2E"/>
    <w:rsid w:val="00437958"/>
    <w:rsid w:val="00440632"/>
    <w:rsid w:val="00441A92"/>
    <w:rsid w:val="0044406E"/>
    <w:rsid w:val="00445F52"/>
    <w:rsid w:val="00450247"/>
    <w:rsid w:val="00450912"/>
    <w:rsid w:val="004512AB"/>
    <w:rsid w:val="0045724A"/>
    <w:rsid w:val="004644B8"/>
    <w:rsid w:val="00465F61"/>
    <w:rsid w:val="004666E3"/>
    <w:rsid w:val="004705AA"/>
    <w:rsid w:val="004706DE"/>
    <w:rsid w:val="004744C4"/>
    <w:rsid w:val="0048065F"/>
    <w:rsid w:val="004855CC"/>
    <w:rsid w:val="00486F7F"/>
    <w:rsid w:val="0048735A"/>
    <w:rsid w:val="004903C1"/>
    <w:rsid w:val="00494528"/>
    <w:rsid w:val="004978AB"/>
    <w:rsid w:val="004A0194"/>
    <w:rsid w:val="004A472E"/>
    <w:rsid w:val="004A5C93"/>
    <w:rsid w:val="004A76C9"/>
    <w:rsid w:val="004B387A"/>
    <w:rsid w:val="004C19D4"/>
    <w:rsid w:val="004C222C"/>
    <w:rsid w:val="004C2759"/>
    <w:rsid w:val="004C2ED2"/>
    <w:rsid w:val="004D55B9"/>
    <w:rsid w:val="004D5CF6"/>
    <w:rsid w:val="004D5D3C"/>
    <w:rsid w:val="004D7276"/>
    <w:rsid w:val="004E0D87"/>
    <w:rsid w:val="004E12D5"/>
    <w:rsid w:val="004E203D"/>
    <w:rsid w:val="004F066D"/>
    <w:rsid w:val="004F2A5F"/>
    <w:rsid w:val="00505E01"/>
    <w:rsid w:val="005071B1"/>
    <w:rsid w:val="00510F14"/>
    <w:rsid w:val="0051228E"/>
    <w:rsid w:val="005165C0"/>
    <w:rsid w:val="00517205"/>
    <w:rsid w:val="00517303"/>
    <w:rsid w:val="00521775"/>
    <w:rsid w:val="0052439E"/>
    <w:rsid w:val="005247E7"/>
    <w:rsid w:val="0052798A"/>
    <w:rsid w:val="00531185"/>
    <w:rsid w:val="00532680"/>
    <w:rsid w:val="00532E84"/>
    <w:rsid w:val="005355B1"/>
    <w:rsid w:val="005406A5"/>
    <w:rsid w:val="00545603"/>
    <w:rsid w:val="00552F51"/>
    <w:rsid w:val="005638F5"/>
    <w:rsid w:val="00565677"/>
    <w:rsid w:val="00565768"/>
    <w:rsid w:val="00565948"/>
    <w:rsid w:val="0057006B"/>
    <w:rsid w:val="00580CCC"/>
    <w:rsid w:val="00581D75"/>
    <w:rsid w:val="00585213"/>
    <w:rsid w:val="00593889"/>
    <w:rsid w:val="005972F1"/>
    <w:rsid w:val="00597576"/>
    <w:rsid w:val="005B07B1"/>
    <w:rsid w:val="005B0C0E"/>
    <w:rsid w:val="005B243A"/>
    <w:rsid w:val="005B293A"/>
    <w:rsid w:val="005B4DAC"/>
    <w:rsid w:val="005B5662"/>
    <w:rsid w:val="005B6F3E"/>
    <w:rsid w:val="005C13EE"/>
    <w:rsid w:val="005C1B34"/>
    <w:rsid w:val="005C789F"/>
    <w:rsid w:val="005D0661"/>
    <w:rsid w:val="005D2EF5"/>
    <w:rsid w:val="005E6209"/>
    <w:rsid w:val="005F1529"/>
    <w:rsid w:val="005F4504"/>
    <w:rsid w:val="005F6302"/>
    <w:rsid w:val="005F7987"/>
    <w:rsid w:val="0060631A"/>
    <w:rsid w:val="0061042B"/>
    <w:rsid w:val="0061724D"/>
    <w:rsid w:val="00622025"/>
    <w:rsid w:val="00630F84"/>
    <w:rsid w:val="00632DDA"/>
    <w:rsid w:val="006450F1"/>
    <w:rsid w:val="006507F0"/>
    <w:rsid w:val="0065170D"/>
    <w:rsid w:val="00654FA4"/>
    <w:rsid w:val="006553A4"/>
    <w:rsid w:val="00656F4F"/>
    <w:rsid w:val="00665A51"/>
    <w:rsid w:val="00670FA6"/>
    <w:rsid w:val="006718FB"/>
    <w:rsid w:val="00672AD1"/>
    <w:rsid w:val="006816EA"/>
    <w:rsid w:val="00684A1E"/>
    <w:rsid w:val="00684BC8"/>
    <w:rsid w:val="006A04F4"/>
    <w:rsid w:val="006A1E8F"/>
    <w:rsid w:val="006A244C"/>
    <w:rsid w:val="006A503C"/>
    <w:rsid w:val="006A7509"/>
    <w:rsid w:val="006B0BFE"/>
    <w:rsid w:val="006B0DAF"/>
    <w:rsid w:val="006B5320"/>
    <w:rsid w:val="006B5770"/>
    <w:rsid w:val="006C3629"/>
    <w:rsid w:val="006D05C5"/>
    <w:rsid w:val="006D0AF3"/>
    <w:rsid w:val="006D5F44"/>
    <w:rsid w:val="006D7290"/>
    <w:rsid w:val="006E26E6"/>
    <w:rsid w:val="006E294F"/>
    <w:rsid w:val="006E506A"/>
    <w:rsid w:val="006E5470"/>
    <w:rsid w:val="00700152"/>
    <w:rsid w:val="007022BB"/>
    <w:rsid w:val="007138F1"/>
    <w:rsid w:val="007246AD"/>
    <w:rsid w:val="00725FDE"/>
    <w:rsid w:val="00736893"/>
    <w:rsid w:val="00736B61"/>
    <w:rsid w:val="00740DE4"/>
    <w:rsid w:val="00742375"/>
    <w:rsid w:val="00742E11"/>
    <w:rsid w:val="00744B7B"/>
    <w:rsid w:val="00745D9A"/>
    <w:rsid w:val="0075519A"/>
    <w:rsid w:val="00755950"/>
    <w:rsid w:val="00756435"/>
    <w:rsid w:val="00761333"/>
    <w:rsid w:val="00762C66"/>
    <w:rsid w:val="007676BF"/>
    <w:rsid w:val="00774790"/>
    <w:rsid w:val="00776272"/>
    <w:rsid w:val="00780B17"/>
    <w:rsid w:val="007819F3"/>
    <w:rsid w:val="00782661"/>
    <w:rsid w:val="00794F44"/>
    <w:rsid w:val="007A4484"/>
    <w:rsid w:val="007A5A4E"/>
    <w:rsid w:val="007B0F0F"/>
    <w:rsid w:val="007B11D5"/>
    <w:rsid w:val="007B58DD"/>
    <w:rsid w:val="007C3BE9"/>
    <w:rsid w:val="007C3E7B"/>
    <w:rsid w:val="007E0ACA"/>
    <w:rsid w:val="007E0B48"/>
    <w:rsid w:val="007E5B21"/>
    <w:rsid w:val="007E7699"/>
    <w:rsid w:val="007F15B4"/>
    <w:rsid w:val="007F228A"/>
    <w:rsid w:val="007F3470"/>
    <w:rsid w:val="007F640B"/>
    <w:rsid w:val="00802337"/>
    <w:rsid w:val="00803922"/>
    <w:rsid w:val="008150B6"/>
    <w:rsid w:val="008178EE"/>
    <w:rsid w:val="00831E23"/>
    <w:rsid w:val="00835DA1"/>
    <w:rsid w:val="00844F3B"/>
    <w:rsid w:val="00850729"/>
    <w:rsid w:val="008516BA"/>
    <w:rsid w:val="00855E07"/>
    <w:rsid w:val="00856372"/>
    <w:rsid w:val="00857895"/>
    <w:rsid w:val="0086041E"/>
    <w:rsid w:val="00863985"/>
    <w:rsid w:val="0086489A"/>
    <w:rsid w:val="0086750E"/>
    <w:rsid w:val="0086764B"/>
    <w:rsid w:val="00872767"/>
    <w:rsid w:val="00872EB4"/>
    <w:rsid w:val="00874D84"/>
    <w:rsid w:val="00884314"/>
    <w:rsid w:val="0088678E"/>
    <w:rsid w:val="00887A8A"/>
    <w:rsid w:val="008912AC"/>
    <w:rsid w:val="0089386D"/>
    <w:rsid w:val="00894AB9"/>
    <w:rsid w:val="00894FE8"/>
    <w:rsid w:val="00895C76"/>
    <w:rsid w:val="00896ED0"/>
    <w:rsid w:val="00897BEB"/>
    <w:rsid w:val="008A461D"/>
    <w:rsid w:val="008A550E"/>
    <w:rsid w:val="008A59AA"/>
    <w:rsid w:val="008A6362"/>
    <w:rsid w:val="008B286A"/>
    <w:rsid w:val="008B4830"/>
    <w:rsid w:val="008B5CC4"/>
    <w:rsid w:val="008B6CFF"/>
    <w:rsid w:val="008C1808"/>
    <w:rsid w:val="008C2742"/>
    <w:rsid w:val="008C4678"/>
    <w:rsid w:val="008C6265"/>
    <w:rsid w:val="008D1A6D"/>
    <w:rsid w:val="008D5DCB"/>
    <w:rsid w:val="008D6B04"/>
    <w:rsid w:val="008D6E98"/>
    <w:rsid w:val="008E1B30"/>
    <w:rsid w:val="008F0A70"/>
    <w:rsid w:val="008F318A"/>
    <w:rsid w:val="008F38D1"/>
    <w:rsid w:val="008F5662"/>
    <w:rsid w:val="008F6590"/>
    <w:rsid w:val="00900DD6"/>
    <w:rsid w:val="00902280"/>
    <w:rsid w:val="00902FA5"/>
    <w:rsid w:val="00906038"/>
    <w:rsid w:val="00914CC4"/>
    <w:rsid w:val="00915471"/>
    <w:rsid w:val="00930B33"/>
    <w:rsid w:val="0093213C"/>
    <w:rsid w:val="00934D19"/>
    <w:rsid w:val="00935290"/>
    <w:rsid w:val="00940ACF"/>
    <w:rsid w:val="00940AF8"/>
    <w:rsid w:val="00941815"/>
    <w:rsid w:val="00945EC5"/>
    <w:rsid w:val="00947B81"/>
    <w:rsid w:val="00955C90"/>
    <w:rsid w:val="009569C1"/>
    <w:rsid w:val="00961BD2"/>
    <w:rsid w:val="00965F46"/>
    <w:rsid w:val="0097109E"/>
    <w:rsid w:val="009714C2"/>
    <w:rsid w:val="00975258"/>
    <w:rsid w:val="00975835"/>
    <w:rsid w:val="009758FD"/>
    <w:rsid w:val="0098229D"/>
    <w:rsid w:val="0098345E"/>
    <w:rsid w:val="00986193"/>
    <w:rsid w:val="00992390"/>
    <w:rsid w:val="009930F0"/>
    <w:rsid w:val="00995E16"/>
    <w:rsid w:val="0099707A"/>
    <w:rsid w:val="009A306D"/>
    <w:rsid w:val="009A6D6F"/>
    <w:rsid w:val="009B552C"/>
    <w:rsid w:val="009B764C"/>
    <w:rsid w:val="009C38C4"/>
    <w:rsid w:val="009C615A"/>
    <w:rsid w:val="009C670A"/>
    <w:rsid w:val="009D40DD"/>
    <w:rsid w:val="009D515F"/>
    <w:rsid w:val="009D5EE7"/>
    <w:rsid w:val="009D796B"/>
    <w:rsid w:val="009E04E8"/>
    <w:rsid w:val="009E3FBB"/>
    <w:rsid w:val="009F0712"/>
    <w:rsid w:val="009F1138"/>
    <w:rsid w:val="009F2E57"/>
    <w:rsid w:val="00A01A89"/>
    <w:rsid w:val="00A04BC6"/>
    <w:rsid w:val="00A0528B"/>
    <w:rsid w:val="00A10A18"/>
    <w:rsid w:val="00A12536"/>
    <w:rsid w:val="00A135A6"/>
    <w:rsid w:val="00A136F4"/>
    <w:rsid w:val="00A20A00"/>
    <w:rsid w:val="00A2253F"/>
    <w:rsid w:val="00A23566"/>
    <w:rsid w:val="00A24BFD"/>
    <w:rsid w:val="00A31C2F"/>
    <w:rsid w:val="00A33C96"/>
    <w:rsid w:val="00A34609"/>
    <w:rsid w:val="00A35CA3"/>
    <w:rsid w:val="00A36C00"/>
    <w:rsid w:val="00A41B64"/>
    <w:rsid w:val="00A423F7"/>
    <w:rsid w:val="00A52FDD"/>
    <w:rsid w:val="00A531FC"/>
    <w:rsid w:val="00A62E3F"/>
    <w:rsid w:val="00A66E3C"/>
    <w:rsid w:val="00A67986"/>
    <w:rsid w:val="00A705A0"/>
    <w:rsid w:val="00A72B24"/>
    <w:rsid w:val="00A72C88"/>
    <w:rsid w:val="00A72E29"/>
    <w:rsid w:val="00A73084"/>
    <w:rsid w:val="00A733D6"/>
    <w:rsid w:val="00A7518A"/>
    <w:rsid w:val="00A81916"/>
    <w:rsid w:val="00A8508C"/>
    <w:rsid w:val="00A90CDA"/>
    <w:rsid w:val="00AA0079"/>
    <w:rsid w:val="00AA03C9"/>
    <w:rsid w:val="00AA3130"/>
    <w:rsid w:val="00AA4446"/>
    <w:rsid w:val="00AA5B5C"/>
    <w:rsid w:val="00AA67EF"/>
    <w:rsid w:val="00AB365F"/>
    <w:rsid w:val="00AB547C"/>
    <w:rsid w:val="00AB657B"/>
    <w:rsid w:val="00AD3900"/>
    <w:rsid w:val="00AD47C5"/>
    <w:rsid w:val="00AD7547"/>
    <w:rsid w:val="00AE4CEB"/>
    <w:rsid w:val="00AF2A0B"/>
    <w:rsid w:val="00AF6E8A"/>
    <w:rsid w:val="00AF6EB5"/>
    <w:rsid w:val="00AF6F0F"/>
    <w:rsid w:val="00AF7D31"/>
    <w:rsid w:val="00B04A9C"/>
    <w:rsid w:val="00B04E96"/>
    <w:rsid w:val="00B067FB"/>
    <w:rsid w:val="00B0782E"/>
    <w:rsid w:val="00B119F7"/>
    <w:rsid w:val="00B130A6"/>
    <w:rsid w:val="00B13782"/>
    <w:rsid w:val="00B2705A"/>
    <w:rsid w:val="00B325F2"/>
    <w:rsid w:val="00B43268"/>
    <w:rsid w:val="00B458C9"/>
    <w:rsid w:val="00B46014"/>
    <w:rsid w:val="00B46D6B"/>
    <w:rsid w:val="00B472FF"/>
    <w:rsid w:val="00B56882"/>
    <w:rsid w:val="00B576AD"/>
    <w:rsid w:val="00B649E1"/>
    <w:rsid w:val="00B64EA8"/>
    <w:rsid w:val="00B66358"/>
    <w:rsid w:val="00B66AE9"/>
    <w:rsid w:val="00B72DA2"/>
    <w:rsid w:val="00B7541F"/>
    <w:rsid w:val="00B833F8"/>
    <w:rsid w:val="00B8569E"/>
    <w:rsid w:val="00B953C4"/>
    <w:rsid w:val="00BA2E20"/>
    <w:rsid w:val="00BA7761"/>
    <w:rsid w:val="00BB591C"/>
    <w:rsid w:val="00BB5BCF"/>
    <w:rsid w:val="00BC0966"/>
    <w:rsid w:val="00BC1062"/>
    <w:rsid w:val="00BC5D4A"/>
    <w:rsid w:val="00BC602E"/>
    <w:rsid w:val="00BD06E4"/>
    <w:rsid w:val="00BD0812"/>
    <w:rsid w:val="00BD24A4"/>
    <w:rsid w:val="00BD25EF"/>
    <w:rsid w:val="00BD27C3"/>
    <w:rsid w:val="00BD7A45"/>
    <w:rsid w:val="00BE28C4"/>
    <w:rsid w:val="00BE6D91"/>
    <w:rsid w:val="00BF07B1"/>
    <w:rsid w:val="00BF1B22"/>
    <w:rsid w:val="00BF2FA5"/>
    <w:rsid w:val="00C00957"/>
    <w:rsid w:val="00C0333E"/>
    <w:rsid w:val="00C04CF6"/>
    <w:rsid w:val="00C153B4"/>
    <w:rsid w:val="00C26254"/>
    <w:rsid w:val="00C30D14"/>
    <w:rsid w:val="00C336F5"/>
    <w:rsid w:val="00C3700C"/>
    <w:rsid w:val="00C404BA"/>
    <w:rsid w:val="00C41203"/>
    <w:rsid w:val="00C450C9"/>
    <w:rsid w:val="00C463A8"/>
    <w:rsid w:val="00C46F9E"/>
    <w:rsid w:val="00C504F1"/>
    <w:rsid w:val="00C51461"/>
    <w:rsid w:val="00C516F6"/>
    <w:rsid w:val="00C538C2"/>
    <w:rsid w:val="00C54240"/>
    <w:rsid w:val="00C54F3F"/>
    <w:rsid w:val="00C55D37"/>
    <w:rsid w:val="00C56CC7"/>
    <w:rsid w:val="00C618DE"/>
    <w:rsid w:val="00C631A2"/>
    <w:rsid w:val="00C67160"/>
    <w:rsid w:val="00C70B0C"/>
    <w:rsid w:val="00C71E73"/>
    <w:rsid w:val="00C72EEC"/>
    <w:rsid w:val="00C80D2F"/>
    <w:rsid w:val="00C82982"/>
    <w:rsid w:val="00C83406"/>
    <w:rsid w:val="00C841A3"/>
    <w:rsid w:val="00C87C44"/>
    <w:rsid w:val="00C913DE"/>
    <w:rsid w:val="00C929D3"/>
    <w:rsid w:val="00C952F0"/>
    <w:rsid w:val="00CA1271"/>
    <w:rsid w:val="00CA6E0F"/>
    <w:rsid w:val="00CB3464"/>
    <w:rsid w:val="00CB412A"/>
    <w:rsid w:val="00CB586F"/>
    <w:rsid w:val="00CB7FDB"/>
    <w:rsid w:val="00CC017D"/>
    <w:rsid w:val="00CC5AA3"/>
    <w:rsid w:val="00CD7B60"/>
    <w:rsid w:val="00CD7EF0"/>
    <w:rsid w:val="00CE135A"/>
    <w:rsid w:val="00CE5E35"/>
    <w:rsid w:val="00CE6193"/>
    <w:rsid w:val="00CF07B2"/>
    <w:rsid w:val="00D02867"/>
    <w:rsid w:val="00D10AEF"/>
    <w:rsid w:val="00D24BFC"/>
    <w:rsid w:val="00D277D3"/>
    <w:rsid w:val="00D3536F"/>
    <w:rsid w:val="00D356CC"/>
    <w:rsid w:val="00D375B9"/>
    <w:rsid w:val="00D379BA"/>
    <w:rsid w:val="00D44172"/>
    <w:rsid w:val="00D46A88"/>
    <w:rsid w:val="00D53697"/>
    <w:rsid w:val="00D548D1"/>
    <w:rsid w:val="00D54E48"/>
    <w:rsid w:val="00D627E3"/>
    <w:rsid w:val="00D66327"/>
    <w:rsid w:val="00D70D59"/>
    <w:rsid w:val="00D728A2"/>
    <w:rsid w:val="00D83CD1"/>
    <w:rsid w:val="00D83E87"/>
    <w:rsid w:val="00D8404C"/>
    <w:rsid w:val="00D8467B"/>
    <w:rsid w:val="00DA1426"/>
    <w:rsid w:val="00DA1E28"/>
    <w:rsid w:val="00DA6D22"/>
    <w:rsid w:val="00DA7262"/>
    <w:rsid w:val="00DB4078"/>
    <w:rsid w:val="00DB5B45"/>
    <w:rsid w:val="00DC1150"/>
    <w:rsid w:val="00DC2DC7"/>
    <w:rsid w:val="00DC4AB0"/>
    <w:rsid w:val="00DC4D7F"/>
    <w:rsid w:val="00DC703D"/>
    <w:rsid w:val="00DD10E9"/>
    <w:rsid w:val="00DD1406"/>
    <w:rsid w:val="00DD2387"/>
    <w:rsid w:val="00DD4EF9"/>
    <w:rsid w:val="00DD7FF5"/>
    <w:rsid w:val="00DE13F7"/>
    <w:rsid w:val="00DF1BE8"/>
    <w:rsid w:val="00DF5929"/>
    <w:rsid w:val="00DF73EB"/>
    <w:rsid w:val="00E0260A"/>
    <w:rsid w:val="00E03F24"/>
    <w:rsid w:val="00E22D6B"/>
    <w:rsid w:val="00E24F03"/>
    <w:rsid w:val="00E25CA0"/>
    <w:rsid w:val="00E31E0A"/>
    <w:rsid w:val="00E346EA"/>
    <w:rsid w:val="00E37343"/>
    <w:rsid w:val="00E37E53"/>
    <w:rsid w:val="00E40DC4"/>
    <w:rsid w:val="00E43790"/>
    <w:rsid w:val="00E50A17"/>
    <w:rsid w:val="00E51626"/>
    <w:rsid w:val="00E517FB"/>
    <w:rsid w:val="00E540FA"/>
    <w:rsid w:val="00E55193"/>
    <w:rsid w:val="00E56845"/>
    <w:rsid w:val="00E71D8D"/>
    <w:rsid w:val="00E804EA"/>
    <w:rsid w:val="00E84F02"/>
    <w:rsid w:val="00E85AD6"/>
    <w:rsid w:val="00E866E8"/>
    <w:rsid w:val="00E9340D"/>
    <w:rsid w:val="00E946BD"/>
    <w:rsid w:val="00E95DAE"/>
    <w:rsid w:val="00EA17A7"/>
    <w:rsid w:val="00EA1D19"/>
    <w:rsid w:val="00EA7F22"/>
    <w:rsid w:val="00EB5A2A"/>
    <w:rsid w:val="00EC1114"/>
    <w:rsid w:val="00ED11F2"/>
    <w:rsid w:val="00ED4EAE"/>
    <w:rsid w:val="00ED58B2"/>
    <w:rsid w:val="00EE0573"/>
    <w:rsid w:val="00EE0FBB"/>
    <w:rsid w:val="00EE35D9"/>
    <w:rsid w:val="00EE4201"/>
    <w:rsid w:val="00EE45F0"/>
    <w:rsid w:val="00EE519C"/>
    <w:rsid w:val="00EF7772"/>
    <w:rsid w:val="00F07265"/>
    <w:rsid w:val="00F10325"/>
    <w:rsid w:val="00F20640"/>
    <w:rsid w:val="00F22491"/>
    <w:rsid w:val="00F25889"/>
    <w:rsid w:val="00F306ED"/>
    <w:rsid w:val="00F31408"/>
    <w:rsid w:val="00F32E75"/>
    <w:rsid w:val="00F3516E"/>
    <w:rsid w:val="00F357BC"/>
    <w:rsid w:val="00F364FC"/>
    <w:rsid w:val="00F367A9"/>
    <w:rsid w:val="00F37AF8"/>
    <w:rsid w:val="00F400CC"/>
    <w:rsid w:val="00F41996"/>
    <w:rsid w:val="00F4399C"/>
    <w:rsid w:val="00F46A2E"/>
    <w:rsid w:val="00F55A8F"/>
    <w:rsid w:val="00F6192E"/>
    <w:rsid w:val="00F62183"/>
    <w:rsid w:val="00F63696"/>
    <w:rsid w:val="00F64071"/>
    <w:rsid w:val="00F66E42"/>
    <w:rsid w:val="00F67463"/>
    <w:rsid w:val="00F6798F"/>
    <w:rsid w:val="00F7097C"/>
    <w:rsid w:val="00F72667"/>
    <w:rsid w:val="00F729DF"/>
    <w:rsid w:val="00F750A9"/>
    <w:rsid w:val="00F81ACB"/>
    <w:rsid w:val="00F87B27"/>
    <w:rsid w:val="00F92878"/>
    <w:rsid w:val="00F9700C"/>
    <w:rsid w:val="00F974B0"/>
    <w:rsid w:val="00FA1033"/>
    <w:rsid w:val="00FA4EE6"/>
    <w:rsid w:val="00FA5D47"/>
    <w:rsid w:val="00FA786D"/>
    <w:rsid w:val="00FA7E67"/>
    <w:rsid w:val="00FB0CCA"/>
    <w:rsid w:val="00FB616F"/>
    <w:rsid w:val="00FB6FF6"/>
    <w:rsid w:val="00FD27FE"/>
    <w:rsid w:val="00FD409E"/>
    <w:rsid w:val="00FD4466"/>
    <w:rsid w:val="00FD6112"/>
    <w:rsid w:val="00FE5870"/>
    <w:rsid w:val="00FE7929"/>
    <w:rsid w:val="00FF187D"/>
    <w:rsid w:val="00FF1D7C"/>
    <w:rsid w:val="00FF422E"/>
    <w:rsid w:val="00FF5C2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348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B81"/>
    <w:pPr>
      <w:widowControl w:val="0"/>
      <w:jc w:val="both"/>
    </w:pPr>
    <w:rPr>
      <w:kern w:val="2"/>
      <w:sz w:val="21"/>
      <w:szCs w:val="22"/>
    </w:rPr>
  </w:style>
  <w:style w:type="paragraph" w:styleId="2">
    <w:name w:val="heading 2"/>
    <w:basedOn w:val="a"/>
    <w:link w:val="2Char"/>
    <w:uiPriority w:val="99"/>
    <w:qFormat/>
    <w:rsid w:val="006C3629"/>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locked/>
    <w:rsid w:val="006C3629"/>
    <w:rPr>
      <w:rFonts w:ascii="宋体" w:eastAsia="宋体" w:hAnsi="宋体" w:cs="宋体"/>
      <w:b/>
      <w:bCs/>
      <w:kern w:val="0"/>
      <w:sz w:val="36"/>
      <w:szCs w:val="36"/>
    </w:rPr>
  </w:style>
  <w:style w:type="character" w:styleId="a3">
    <w:name w:val="Hyperlink"/>
    <w:basedOn w:val="a0"/>
    <w:uiPriority w:val="99"/>
    <w:rsid w:val="00A136F4"/>
    <w:rPr>
      <w:rFonts w:cs="Times New Roman"/>
      <w:color w:val="0000FF"/>
      <w:u w:val="single"/>
    </w:rPr>
  </w:style>
  <w:style w:type="paragraph" w:styleId="a4">
    <w:name w:val="Normal (Web)"/>
    <w:basedOn w:val="a"/>
    <w:uiPriority w:val="99"/>
    <w:rsid w:val="00A136F4"/>
    <w:pPr>
      <w:widowControl/>
      <w:spacing w:before="100" w:beforeAutospacing="1" w:after="100" w:afterAutospacing="1"/>
      <w:jc w:val="left"/>
    </w:pPr>
    <w:rPr>
      <w:rFonts w:ascii="宋体" w:hAnsi="宋体" w:cs="宋体"/>
      <w:kern w:val="0"/>
      <w:sz w:val="24"/>
      <w:szCs w:val="24"/>
    </w:rPr>
  </w:style>
  <w:style w:type="character" w:customStyle="1" w:styleId="apple-converted-space">
    <w:name w:val="apple-converted-space"/>
    <w:basedOn w:val="a0"/>
    <w:uiPriority w:val="99"/>
    <w:rsid w:val="00A136F4"/>
    <w:rPr>
      <w:rFonts w:cs="Times New Roman"/>
    </w:rPr>
  </w:style>
  <w:style w:type="paragraph" w:styleId="a5">
    <w:name w:val="header"/>
    <w:basedOn w:val="a"/>
    <w:link w:val="Char"/>
    <w:uiPriority w:val="99"/>
    <w:semiHidden/>
    <w:rsid w:val="00FF5C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locked/>
    <w:rsid w:val="00FF5C2C"/>
    <w:rPr>
      <w:rFonts w:cs="Times New Roman"/>
      <w:sz w:val="18"/>
      <w:szCs w:val="18"/>
    </w:rPr>
  </w:style>
  <w:style w:type="paragraph" w:styleId="a6">
    <w:name w:val="footer"/>
    <w:basedOn w:val="a"/>
    <w:link w:val="Char0"/>
    <w:uiPriority w:val="99"/>
    <w:rsid w:val="00FF5C2C"/>
    <w:pPr>
      <w:tabs>
        <w:tab w:val="center" w:pos="4153"/>
        <w:tab w:val="right" w:pos="8306"/>
      </w:tabs>
      <w:snapToGrid w:val="0"/>
      <w:jc w:val="left"/>
    </w:pPr>
    <w:rPr>
      <w:sz w:val="18"/>
      <w:szCs w:val="18"/>
    </w:rPr>
  </w:style>
  <w:style w:type="character" w:customStyle="1" w:styleId="Char0">
    <w:name w:val="页脚 Char"/>
    <w:basedOn w:val="a0"/>
    <w:link w:val="a6"/>
    <w:uiPriority w:val="99"/>
    <w:locked/>
    <w:rsid w:val="00FF5C2C"/>
    <w:rPr>
      <w:rFonts w:cs="Times New Roman"/>
      <w:sz w:val="18"/>
      <w:szCs w:val="18"/>
    </w:rPr>
  </w:style>
  <w:style w:type="paragraph" w:styleId="a7">
    <w:name w:val="Title"/>
    <w:basedOn w:val="a"/>
    <w:next w:val="a"/>
    <w:link w:val="Char1"/>
    <w:uiPriority w:val="99"/>
    <w:qFormat/>
    <w:rsid w:val="003B005D"/>
    <w:pPr>
      <w:spacing w:before="240" w:after="60"/>
      <w:jc w:val="center"/>
      <w:outlineLvl w:val="0"/>
    </w:pPr>
    <w:rPr>
      <w:rFonts w:ascii="Cambria" w:hAnsi="Cambria"/>
      <w:b/>
      <w:bCs/>
      <w:sz w:val="32"/>
      <w:szCs w:val="32"/>
    </w:rPr>
  </w:style>
  <w:style w:type="character" w:customStyle="1" w:styleId="Char1">
    <w:name w:val="标题 Char"/>
    <w:basedOn w:val="a0"/>
    <w:link w:val="a7"/>
    <w:uiPriority w:val="99"/>
    <w:locked/>
    <w:rsid w:val="003B005D"/>
    <w:rPr>
      <w:rFonts w:ascii="Cambria" w:eastAsia="宋体" w:hAnsi="Cambria" w:cs="Times New Roman"/>
      <w:b/>
      <w:bCs/>
      <w:sz w:val="32"/>
      <w:szCs w:val="32"/>
    </w:rPr>
  </w:style>
  <w:style w:type="paragraph" w:styleId="a8">
    <w:name w:val="Balloon Text"/>
    <w:basedOn w:val="a"/>
    <w:link w:val="Char2"/>
    <w:uiPriority w:val="99"/>
    <w:semiHidden/>
    <w:rsid w:val="004D55B9"/>
    <w:rPr>
      <w:sz w:val="18"/>
      <w:szCs w:val="18"/>
    </w:rPr>
  </w:style>
  <w:style w:type="character" w:customStyle="1" w:styleId="Char2">
    <w:name w:val="批注框文本 Char"/>
    <w:basedOn w:val="a0"/>
    <w:link w:val="a8"/>
    <w:uiPriority w:val="99"/>
    <w:semiHidden/>
    <w:locked/>
    <w:rsid w:val="004D55B9"/>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620334937">
      <w:marLeft w:val="0"/>
      <w:marRight w:val="0"/>
      <w:marTop w:val="0"/>
      <w:marBottom w:val="0"/>
      <w:divBdr>
        <w:top w:val="none" w:sz="0" w:space="0" w:color="auto"/>
        <w:left w:val="none" w:sz="0" w:space="0" w:color="auto"/>
        <w:bottom w:val="none" w:sz="0" w:space="0" w:color="auto"/>
        <w:right w:val="none" w:sz="0" w:space="0" w:color="auto"/>
      </w:divBdr>
      <w:divsChild>
        <w:div w:id="1620334938">
          <w:marLeft w:val="0"/>
          <w:marRight w:val="0"/>
          <w:marTop w:val="300"/>
          <w:marBottom w:val="0"/>
          <w:divBdr>
            <w:top w:val="none" w:sz="0" w:space="0" w:color="auto"/>
            <w:left w:val="none" w:sz="0" w:space="0" w:color="auto"/>
            <w:bottom w:val="none" w:sz="0" w:space="0" w:color="auto"/>
            <w:right w:val="none" w:sz="0" w:space="0" w:color="auto"/>
          </w:divBdr>
        </w:div>
      </w:divsChild>
    </w:div>
    <w:div w:id="1620334939">
      <w:marLeft w:val="0"/>
      <w:marRight w:val="0"/>
      <w:marTop w:val="0"/>
      <w:marBottom w:val="0"/>
      <w:divBdr>
        <w:top w:val="none" w:sz="0" w:space="0" w:color="auto"/>
        <w:left w:val="none" w:sz="0" w:space="0" w:color="auto"/>
        <w:bottom w:val="none" w:sz="0" w:space="0" w:color="auto"/>
        <w:right w:val="none" w:sz="0" w:space="0" w:color="auto"/>
      </w:divBdr>
      <w:divsChild>
        <w:div w:id="16203349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s.njutcm.edu.cn/newsnews_view.php?id=28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zsb@njutcm.edu.cn" TargetMode="External"/><Relationship Id="rId4" Type="http://schemas.openxmlformats.org/officeDocument/2006/relationships/settings" Target="settings.xml"/><Relationship Id="rId9" Type="http://schemas.openxmlformats.org/officeDocument/2006/relationships/hyperlink" Target="http://zs.njucm.edu.c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A0B37-B500-4140-AE27-C63C3E813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TotalTime>
  <Pages>9</Pages>
  <Words>893</Words>
  <Characters>5093</Characters>
  <Application>Microsoft Office Word</Application>
  <DocSecurity>0</DocSecurity>
  <Lines>42</Lines>
  <Paragraphs>11</Paragraphs>
  <ScaleCrop>false</ScaleCrop>
  <Company>微软中国</Company>
  <LinksUpToDate>false</LinksUpToDate>
  <CharactersWithSpaces>5975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微软系统</dc:creator>
  <cp:keywords/>
  <dc:description/>
  <cp:lastModifiedBy>Lenovo User</cp:lastModifiedBy>
  <cp:revision>826</cp:revision>
  <cp:lastPrinted>2016-03-25T05:43:00Z</cp:lastPrinted>
  <dcterms:created xsi:type="dcterms:W3CDTF">2014-01-29T01:49:00Z</dcterms:created>
  <dcterms:modified xsi:type="dcterms:W3CDTF">2016-03-31T03:25:00Z</dcterms:modified>
</cp:coreProperties>
</file>