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DA6D">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kern w:val="2"/>
          <w:sz w:val="44"/>
          <w:szCs w:val="44"/>
          <w:lang w:val="en-US" w:eastAsia="zh-CN" w:bidi="ar-SA"/>
        </w:rPr>
      </w:pPr>
    </w:p>
    <w:p w14:paraId="7DBCDA5A">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kern w:val="2"/>
          <w:sz w:val="44"/>
          <w:szCs w:val="44"/>
          <w:lang w:val="en-US" w:eastAsia="zh-CN" w:bidi="ar-SA"/>
        </w:rPr>
      </w:pPr>
      <w:r>
        <w:rPr>
          <w:rFonts w:hint="eastAsia" w:ascii="Times New Roman" w:hAnsi="Times New Roman" w:eastAsia="方正小标宋_GBK" w:cs="方正小标宋_GBK"/>
          <w:kern w:val="2"/>
          <w:sz w:val="44"/>
          <w:szCs w:val="44"/>
          <w:lang w:val="en-US" w:eastAsia="zh-CN" w:bidi="ar-SA"/>
        </w:rPr>
        <w:t>南京外国语学校</w:t>
      </w:r>
    </w:p>
    <w:p w14:paraId="0D8ADE27">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小标宋_GBK" w:cs="方正小标宋_GBK"/>
          <w:kern w:val="2"/>
          <w:sz w:val="44"/>
          <w:szCs w:val="44"/>
          <w:lang w:val="en-US" w:eastAsia="zh-CN" w:bidi="ar-SA"/>
        </w:rPr>
        <w:t>2026届高三年级推荐保送生工作办法</w:t>
      </w:r>
    </w:p>
    <w:p w14:paraId="6BF7FAB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kern w:val="0"/>
          <w:sz w:val="32"/>
          <w:szCs w:val="32"/>
          <w:lang w:val="en-US" w:eastAsia="zh-CN" w:bidi="ar"/>
        </w:rPr>
      </w:pPr>
    </w:p>
    <w:p w14:paraId="5122677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一、指导思想</w:t>
      </w:r>
    </w:p>
    <w:p w14:paraId="1722557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严格遵照教育部高校学生司《关于做好2026年部分外国语中学推荐保送生工作的通知》（教学司〔2025〕20号）文件精神，坚持公平、公正、公开的原则，严格制定标准，严格过程管理，规范推荐程序，规范选拔方式，以推荐保送生工作为契机，全面贯彻党的教育方针，大力推进素质教育，不断提高教育质量，为学生的终身发展奠基，为高校输送优质人才。</w:t>
      </w:r>
    </w:p>
    <w:p w14:paraId="50213AE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二、组织领导</w:t>
      </w:r>
    </w:p>
    <w:p w14:paraId="4EE0C0C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学校成立推荐保送生工作领导小组和工作小组。领导小组由书记、校长、纪委书记、分管校长、分管部门主任组成；工作小组由分管校长、分管部门主任、年级组长、班主任组成。</w:t>
      </w:r>
    </w:p>
    <w:p w14:paraId="03D2451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三、推荐条件</w:t>
      </w:r>
    </w:p>
    <w:p w14:paraId="7A8F5AE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推荐保送生候选人应具备如下条件：</w:t>
      </w:r>
    </w:p>
    <w:p w14:paraId="55452C41">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高中阶段一直在南京外国语学校普高就读，学籍在南外普高；</w:t>
      </w:r>
    </w:p>
    <w:p w14:paraId="40356AA7">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综合素质评价中道德品质、公民素养、交流与合作三项合格；</w:t>
      </w:r>
    </w:p>
    <w:p w14:paraId="3A7DA223">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江苏省普通高中学业水平合格性考试</w:t>
      </w:r>
      <w:r>
        <w:rPr>
          <w:rFonts w:ascii="Times New Roman" w:hAnsi="Times New Roman" w:eastAsia="仿宋_GB2312"/>
          <w:color w:val="000000"/>
          <w:sz w:val="32"/>
          <w:szCs w:val="32"/>
        </w:rPr>
        <w:t>思想政治、历史、地理、物理、化学、生物、信息技术</w:t>
      </w:r>
      <w:r>
        <w:rPr>
          <w:rFonts w:hint="eastAsia" w:ascii="Times New Roman" w:hAnsi="Times New Roman" w:eastAsia="仿宋_GB2312"/>
          <w:color w:val="000000"/>
          <w:sz w:val="32"/>
          <w:szCs w:val="32"/>
          <w:lang w:val="en-US" w:eastAsia="zh-CN"/>
        </w:rPr>
        <w:t>7门科目</w:t>
      </w:r>
      <w:r>
        <w:rPr>
          <w:rFonts w:hint="eastAsia" w:ascii="Times New Roman" w:hAnsi="Times New Roman" w:eastAsia="方正仿宋_GBK" w:cs="Times New Roman"/>
          <w:kern w:val="0"/>
          <w:sz w:val="32"/>
          <w:szCs w:val="32"/>
          <w:lang w:val="en-US" w:eastAsia="zh-CN" w:bidi="ar"/>
        </w:rPr>
        <w:t>合格；</w:t>
      </w:r>
    </w:p>
    <w:p w14:paraId="2DE8CFE0">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学科成绩合格，体育成绩达标；</w:t>
      </w:r>
    </w:p>
    <w:p w14:paraId="0B508CC9">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各门校本选修课成绩合格；</w:t>
      </w:r>
    </w:p>
    <w:p w14:paraId="3AA6556D">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无出国留学意向。</w:t>
      </w:r>
    </w:p>
    <w:p w14:paraId="26432AE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四、推荐程序</w:t>
      </w:r>
    </w:p>
    <w:p w14:paraId="0F10E0F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推荐人数不突破教育部规定的名额数，2026届为131人。</w:t>
      </w:r>
    </w:p>
    <w:p w14:paraId="2816EFE0">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25" w:leftChars="0" w:hanging="40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学校优先推荐符合条件的小语种学生。</w:t>
      </w:r>
    </w:p>
    <w:p w14:paraId="26FEFF5A">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25" w:leftChars="0" w:hanging="40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英语语种学生的推荐排名依据文化测试成绩和综合素质分的总分由高到低确定。其中文化测试在高二下学期期末时进行，总分为650分；</w:t>
      </w:r>
      <w:r>
        <w:rPr>
          <w:rFonts w:hint="eastAsia" w:ascii="Times New Roman" w:hAnsi="Times New Roman" w:eastAsia="方正仿宋_GBK" w:cs="Times New Roman"/>
          <w:kern w:val="0"/>
          <w:sz w:val="32"/>
          <w:szCs w:val="32"/>
          <w:highlight w:val="none"/>
          <w:lang w:val="en-US" w:eastAsia="zh-CN" w:bidi="ar"/>
        </w:rPr>
        <w:t>综合素质分依据学生高中阶段参加各类竞赛、学生活动等获奖情况赋分，上</w:t>
      </w:r>
      <w:r>
        <w:rPr>
          <w:rFonts w:hint="eastAsia" w:ascii="Times New Roman" w:hAnsi="Times New Roman" w:eastAsia="方正仿宋_GBK" w:cs="Times New Roman"/>
          <w:kern w:val="0"/>
          <w:sz w:val="32"/>
          <w:szCs w:val="32"/>
          <w:lang w:val="en-US" w:eastAsia="zh-CN" w:bidi="ar"/>
        </w:rPr>
        <w:t>限为20分，超过的部分不计入总分。</w:t>
      </w:r>
    </w:p>
    <w:p w14:paraId="4AA9E469">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25" w:leftChars="0" w:hanging="40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推荐名单产生后在校内公示并按照教育部相关文件的上报要求，将具有推荐保送生资格的学生名单上报江苏省教育考试院，通过审核后在江苏省教育考试院网站公布。</w:t>
      </w:r>
    </w:p>
    <w:p w14:paraId="4981B9F8">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25" w:leftChars="0" w:hanging="405"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学生根据本人意愿向高校申请参加专项测试。</w:t>
      </w:r>
    </w:p>
    <w:p w14:paraId="7A15738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五、工作纪律</w:t>
      </w:r>
    </w:p>
    <w:p w14:paraId="7B9C2C35">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840" w:leftChars="0" w:hanging="420"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推荐保送生工作实行集体领导、分工负责制，重大问题经集体讨论研究后决定。</w:t>
      </w:r>
    </w:p>
    <w:p w14:paraId="325BBBAC">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840" w:leftChars="0" w:hanging="420"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认真按教育主管部门及学校相关规定办事，保证过程公平、公正、公开。</w:t>
      </w:r>
    </w:p>
    <w:p w14:paraId="67DA930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六、其他</w:t>
      </w:r>
    </w:p>
    <w:p w14:paraId="5BDC18B5">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0" w:leftChars="0" w:hanging="420"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本办法报江苏省教育厅、江苏省教育考试院审核备案。</w:t>
      </w:r>
    </w:p>
    <w:p w14:paraId="1EE62107">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0" w:leftChars="0" w:hanging="420"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推荐人选在江苏省教育考试院网站公示后不再增补。</w:t>
      </w:r>
    </w:p>
    <w:p w14:paraId="4176C3D0">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0" w:leftChars="0" w:hanging="420" w:firstLineChars="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如对保送生推荐工作有异议，请以书面形式向南京外国语学校保送工作领导小组反映（联系电话：025-83284400，地址：南京市汇秀路60号，邮编：210022）。请注明本人的真实姓名、单位、地址、邮编和电话，以便联系。</w:t>
      </w:r>
    </w:p>
    <w:p w14:paraId="5696B656">
      <w:bookmarkStart w:id="0" w:name="_GoBack"/>
      <w:bookmarkEnd w:id="0"/>
    </w:p>
    <w:p w14:paraId="6149954E">
      <w:pPr>
        <w:bidi w:val="0"/>
        <w:rPr>
          <w:rFonts w:asciiTheme="minorHAnsi" w:hAnsiTheme="minorHAnsi" w:eastAsiaTheme="minorEastAsia" w:cstheme="minorBidi"/>
          <w:kern w:val="2"/>
          <w:sz w:val="21"/>
          <w:szCs w:val="24"/>
          <w:lang w:val="en-US" w:eastAsia="zh-CN" w:bidi="ar-SA"/>
        </w:rPr>
      </w:pPr>
    </w:p>
    <w:p w14:paraId="7781956B">
      <w:pPr>
        <w:bidi w:val="0"/>
        <w:rPr>
          <w:lang w:val="en-US" w:eastAsia="zh-CN"/>
        </w:rPr>
      </w:pPr>
    </w:p>
    <w:p w14:paraId="5A793428">
      <w:pPr>
        <w:bidi w:val="0"/>
        <w:rPr>
          <w:lang w:val="en-US" w:eastAsia="zh-CN"/>
        </w:rPr>
      </w:pPr>
    </w:p>
    <w:p w14:paraId="55489828">
      <w:pPr>
        <w:tabs>
          <w:tab w:val="left" w:pos="5598"/>
        </w:tabs>
        <w:bidi w:val="0"/>
        <w:jc w:val="left"/>
        <w:rPr>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AE7099-9730-480D-B0E0-A38B5156E2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4BBAE2-F865-4B27-A2DF-551A58D9A7B0}"/>
  </w:font>
  <w:font w:name="方正小标宋_GBK">
    <w:panose1 w:val="03000509000000000000"/>
    <w:charset w:val="86"/>
    <w:family w:val="auto"/>
    <w:pitch w:val="default"/>
    <w:sig w:usb0="00000001" w:usb1="080E0000" w:usb2="00000000" w:usb3="00000000" w:csb0="00040000" w:csb1="00000000"/>
    <w:embedRegular r:id="rId3" w:fontKey="{39BC31B6-E054-4957-9432-9C0B78534DC8}"/>
  </w:font>
  <w:font w:name="方正仿宋_GBK">
    <w:panose1 w:val="02000000000000000000"/>
    <w:charset w:val="86"/>
    <w:family w:val="auto"/>
    <w:pitch w:val="default"/>
    <w:sig w:usb0="A00002BF" w:usb1="38CF7CFA" w:usb2="00082016" w:usb3="00000000" w:csb0="00040001" w:csb1="00000000"/>
    <w:embedRegular r:id="rId4" w:fontKey="{FFEB0D10-56E1-4862-80D4-4EB1AD579FB8}"/>
  </w:font>
  <w:font w:name="方正黑体_GBK">
    <w:altName w:val="微软雅黑"/>
    <w:panose1 w:val="02000000000000000000"/>
    <w:charset w:val="86"/>
    <w:family w:val="auto"/>
    <w:pitch w:val="default"/>
    <w:sig w:usb0="00000000" w:usb1="00000000" w:usb2="00082016" w:usb3="00000000" w:csb0="00040001" w:csb1="00000000"/>
    <w:embedRegular r:id="rId5" w:fontKey="{19B4EBE3-7766-43FC-A163-48628475864A}"/>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D6D9B223-B76E-4D68-923A-2EB783D990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71BC4"/>
    <w:multiLevelType w:val="singleLevel"/>
    <w:tmpl w:val="EE171BC4"/>
    <w:lvl w:ilvl="0" w:tentative="0">
      <w:start w:val="1"/>
      <w:numFmt w:val="decimal"/>
      <w:lvlText w:val="%1."/>
      <w:lvlJc w:val="left"/>
      <w:pPr>
        <w:ind w:left="425" w:hanging="425"/>
      </w:pPr>
      <w:rPr>
        <w:rFonts w:hint="default"/>
      </w:rPr>
    </w:lvl>
  </w:abstractNum>
  <w:abstractNum w:abstractNumId="1">
    <w:nsid w:val="1C81C784"/>
    <w:multiLevelType w:val="singleLevel"/>
    <w:tmpl w:val="1C81C784"/>
    <w:lvl w:ilvl="0" w:tentative="0">
      <w:start w:val="1"/>
      <w:numFmt w:val="decimal"/>
      <w:lvlText w:val="%1."/>
      <w:lvlJc w:val="left"/>
      <w:pPr>
        <w:ind w:left="425" w:hanging="425"/>
      </w:pPr>
      <w:rPr>
        <w:rFonts w:hint="default"/>
      </w:rPr>
    </w:lvl>
  </w:abstractNum>
  <w:abstractNum w:abstractNumId="2">
    <w:nsid w:val="7167CC10"/>
    <w:multiLevelType w:val="singleLevel"/>
    <w:tmpl w:val="7167CC10"/>
    <w:lvl w:ilvl="0" w:tentative="0">
      <w:start w:val="1"/>
      <w:numFmt w:val="decimal"/>
      <w:lvlText w:val="%1."/>
      <w:lvlJc w:val="left"/>
      <w:pPr>
        <w:ind w:left="425" w:hanging="425"/>
      </w:pPr>
      <w:rPr>
        <w:rFonts w:hint="default"/>
      </w:rPr>
    </w:lvl>
  </w:abstractNum>
  <w:abstractNum w:abstractNumId="3">
    <w:nsid w:val="772C1993"/>
    <w:multiLevelType w:val="singleLevel"/>
    <w:tmpl w:val="772C1993"/>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206C8"/>
    <w:rsid w:val="0E370099"/>
    <w:rsid w:val="158C5E09"/>
    <w:rsid w:val="2E32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888</Words>
  <Characters>923</Characters>
  <Lines>0</Lines>
  <Paragraphs>0</Paragraphs>
  <TotalTime>1</TotalTime>
  <ScaleCrop>false</ScaleCrop>
  <LinksUpToDate>false</LinksUpToDate>
  <CharactersWithSpaces>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2026-02-03T06:32:00Z</dcterms:created>
  <dc:creator>沈洁</dc:creator>
  <cp:lastModifiedBy>沈洁</cp:lastModifiedBy>
  <cp:lastPrinted>2026-02-09T06:34:40Z</cp:lastPrinted>
  <dcterms:modified xsi:type="dcterms:W3CDTF">2026-02-09T06:35:37Z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CD5899AF63D540C2B8963DBFD2B4F3A9_11</vt:lpwstr>
  </property>
  <property fmtid="{D5CDD505-2E9C-101B-9397-08002B2CF9AE}" pid="4" name="KSOTemplateDocerSaveRecord">
    <vt:lpwstr>eyJoZGlkIjoiOGVjMmRkNTI3Y2RjYzg2Yzk2NDA1MGExN2UxOWFkYTMiLCJ1c2VySWQiOiI0NTkwMjMzODAifQ==</vt:lpwstr>
  </property>
</Properties>
</file>