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bookmarkStart w:id="0" w:name="_GoBack"/>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省教育考试院关于开展第三届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1"/>
          <w:sz w:val="44"/>
          <w:szCs w:val="44"/>
        </w:rPr>
        <w:t>江苏省教育考试招生研究课题结题工作的通知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各课题组：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实施“科研兴考、科研强院”发展战略，进一步加强全省教育考试招生科研工作，搭建考试招生研究平台，省教育考试院于2021年组织立项第三届江苏省教育考试招生研究课题共计38项（见附件1）。2023年10月，已组织完成各课题的中期检查工作。根据课题研究的进度安排，经研究决定，正式启动第三</w:t>
      </w:r>
      <w:r>
        <w:rPr>
          <w:rFonts w:hint="default" w:ascii="Times New Roman" w:hAnsi="Times New Roman" w:eastAsia="仿宋_GB2312" w:cs="Times New Roman"/>
          <w:spacing w:val="-6"/>
          <w:sz w:val="32"/>
          <w:szCs w:val="32"/>
        </w:rPr>
        <w:t>届江苏省教育考试招生研究课题结题工作。现将有关事项通知如下：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w:t>
      </w:r>
      <w:r>
        <w:rPr>
          <w:rFonts w:ascii="黑体" w:hAnsi="黑体" w:eastAsia="黑体" w:cs="黑体"/>
          <w:sz w:val="32"/>
          <w:szCs w:val="32"/>
        </w:rPr>
        <w:t>、</w:t>
      </w:r>
      <w:r>
        <w:rPr>
          <w:rFonts w:hint="eastAsia" w:ascii="黑体" w:hAnsi="黑体" w:eastAsia="黑体" w:cs="黑体"/>
          <w:sz w:val="32"/>
          <w:szCs w:val="32"/>
        </w:rPr>
        <w:t>结题要求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default" w:ascii="Times New Roman" w:hAnsi="Times New Roman" w:eastAsia="仿宋_GB2312" w:cs="Times New Roman"/>
          <w:sz w:val="32"/>
          <w:szCs w:val="32"/>
        </w:rPr>
        <w:t>课题负责人已完成立项课题的全部研究工作。根据省教育考试院《关于印发江苏省教育考试科研工作管理办法的通知》（苏教考研〔2019〕2号）要求，院级“重点资助课题”结题，需出版学术专著，或在全国中文核心期刊发表2篇相关论文；院级其他课题结题，需至少发表1篇相关论文。课题负责人至少为1篇代表作（著作、论文）的第一作者或独立作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w:t>
      </w:r>
      <w:r>
        <w:rPr>
          <w:rFonts w:hint="eastAsia" w:ascii="黑体" w:hAnsi="黑体" w:eastAsia="黑体" w:cs="黑体"/>
          <w:sz w:val="32"/>
          <w:szCs w:val="32"/>
        </w:rPr>
        <w:t>结题程序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（一）认真撰写课题研究报告，不少于2万字。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（二）准确填写课题成果鉴定申请表（见附件2），经省教育考试院备案后，可向省教育考试院、设区市教育考试招生机构或高校科研管理部门提出鉴定申请。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（三）组织开展鉴定工作。包括会议评审和通讯评审2种方式。“重点资助课题”原则上采用会议评审的鉴定方式，其他类别课题两种方式均可采用。通讯评审全体专家组成员还需填写函审意见表（见附件3）。</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准确填写课题成果鉴定书（见附件4），将课题研究报告、课题阶段性成果复印件、课题成果鉴定书原件、申请表原件、函审意见表原件等材料提交省教育考试院审核验收。提交材料须装订成册，纸质材料和电子材料同步报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w:t>
      </w:r>
      <w:r>
        <w:rPr>
          <w:rFonts w:hint="eastAsia" w:ascii="黑体" w:hAnsi="黑体" w:eastAsia="黑体" w:cs="黑体"/>
          <w:sz w:val="32"/>
          <w:szCs w:val="32"/>
        </w:rPr>
        <w:t>其他事项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请各课题组成员高度重视课题结题工作，特别是要落实中期评审的专家意见和建议。经遴选，相关课题研究成果可在《江苏教育考试科研月报》上展示。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联系人：范美琴、吴豪杰，联系电话：025-83235854、83235969，电子邮箱：</w:t>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"mailto:wuhj@jseea.cn" </w:instrText>
      </w:r>
      <w:r>
        <w:rPr>
          <w:rFonts w:hint="default" w:ascii="Times New Roman" w:hAnsi="Times New Roman" w:eastAsia="仿宋_GB2312" w:cs="Times New Roman"/>
        </w:rPr>
        <w:fldChar w:fldCharType="separate"/>
      </w:r>
      <w:r>
        <w:rPr>
          <w:rStyle w:val="17"/>
          <w:rFonts w:hint="default" w:ascii="Times New Roman" w:hAnsi="Times New Roman" w:eastAsia="仿宋_GB2312" w:cs="Times New Roman"/>
          <w:sz w:val="32"/>
          <w:szCs w:val="32"/>
        </w:rPr>
        <w:t>wuhj@jseea.cn</w:t>
      </w:r>
      <w:r>
        <w:rPr>
          <w:rStyle w:val="17"/>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，邮寄地址：南京市鼓楼区北京西路15-2号省教育考试院。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第三届江苏省教育考试招生研究立项课题</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江苏省教育考试招生课题成果鉴定申请表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江苏省教育考试招生课题成果函审意见表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江苏省教育考试招生课题成果鉴定书</w:t>
      </w:r>
    </w:p>
    <w:p>
      <w:pPr>
        <w:spacing w:line="560" w:lineRule="exact"/>
        <w:ind w:firstLine="640" w:firstLineChars="200"/>
        <w:jc w:val="left"/>
        <w:rPr>
          <w:rFonts w:hint="default" w:ascii="Times New Roman" w:hAnsi="Times New Roman" w:eastAsia="仿宋_GB2312" w:cs="Times New Roman"/>
          <w:sz w:val="32"/>
          <w:szCs w:val="32"/>
        </w:rPr>
      </w:pPr>
    </w:p>
    <w:p>
      <w:pPr>
        <w:spacing w:line="560" w:lineRule="exact"/>
        <w:ind w:firstLine="640" w:firstLineChars="200"/>
        <w:jc w:val="left"/>
        <w:rPr>
          <w:rFonts w:hint="default" w:ascii="Times New Roman" w:hAnsi="Times New Roman" w:eastAsia="仿宋_GB2312" w:cs="Times New Roman"/>
          <w:sz w:val="32"/>
          <w:szCs w:val="32"/>
        </w:rPr>
      </w:pPr>
    </w:p>
    <w:p>
      <w:pPr>
        <w:spacing w:line="560" w:lineRule="exact"/>
        <w:ind w:firstLine="640" w:firstLineChars="200"/>
        <w:jc w:val="left"/>
        <w:rPr>
          <w:rFonts w:hint="default" w:ascii="Times New Roman" w:hAnsi="Times New Roman" w:eastAsia="仿宋_GB2312" w:cs="Times New Roman"/>
          <w:sz w:val="32"/>
          <w:szCs w:val="32"/>
        </w:rPr>
      </w:pPr>
    </w:p>
    <w:p>
      <w:pPr>
        <w:spacing w:line="560" w:lineRule="exact"/>
        <w:ind w:right="640" w:firstLine="640" w:firstLineChars="20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省教育考试院</w:t>
      </w:r>
    </w:p>
    <w:p>
      <w:pPr>
        <w:spacing w:line="560" w:lineRule="exact"/>
        <w:ind w:right="320" w:firstLine="640" w:firstLineChars="200"/>
        <w:jc w:val="center"/>
        <w:rPr>
          <w:rFonts w:ascii="Times New Roman" w:hAnsi="Times New Roman" w:eastAsia="方正仿宋_GBK"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2024年12月</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w:t>
      </w:r>
    </w:p>
    <w:bookmarkEnd w:id="0"/>
    <w:p>
      <w:pPr>
        <w:rPr>
          <w:rFonts w:ascii="Times New Roman" w:hAnsi="Times New Roman" w:eastAsia="黑体" w:cs="Times New Roman"/>
          <w:sz w:val="32"/>
          <w:szCs w:val="32"/>
          <w:highlight w:val="yellow"/>
        </w:rPr>
      </w:pPr>
    </w:p>
    <w:p>
      <w:pPr>
        <w:rPr>
          <w:rFonts w:ascii="Times New Roman" w:hAnsi="Times New Roman" w:eastAsia="黑体" w:cs="Times New Roman"/>
          <w:sz w:val="32"/>
          <w:szCs w:val="32"/>
          <w:highlight w:val="yellow"/>
        </w:rPr>
      </w:pPr>
    </w:p>
    <w:p>
      <w:pPr>
        <w:rPr>
          <w:rFonts w:ascii="Times New Roman" w:hAnsi="Times New Roman" w:eastAsia="黑体" w:cs="Times New Roman"/>
          <w:sz w:val="32"/>
          <w:szCs w:val="32"/>
          <w:highlight w:val="yellow"/>
        </w:rPr>
      </w:pPr>
    </w:p>
    <w:p>
      <w:pPr>
        <w:rPr>
          <w:rFonts w:ascii="Times New Roman" w:hAnsi="Times New Roman" w:eastAsia="黑体" w:cs="Times New Roman"/>
          <w:sz w:val="32"/>
          <w:szCs w:val="32"/>
          <w:highlight w:val="yellow"/>
        </w:rPr>
      </w:pPr>
    </w:p>
    <w:p>
      <w:pPr>
        <w:rPr>
          <w:rFonts w:ascii="Times New Roman" w:hAnsi="Times New Roman" w:eastAsia="黑体" w:cs="Times New Roman"/>
          <w:sz w:val="32"/>
          <w:szCs w:val="32"/>
          <w:highlight w:val="yellow"/>
        </w:rPr>
      </w:pPr>
    </w:p>
    <w:p>
      <w:pPr>
        <w:rPr>
          <w:rFonts w:ascii="Times New Roman" w:hAnsi="Times New Roman" w:eastAsia="黑体" w:cs="Times New Roman"/>
          <w:sz w:val="32"/>
          <w:szCs w:val="32"/>
          <w:highlight w:val="yellow"/>
        </w:rPr>
      </w:pPr>
    </w:p>
    <w:p>
      <w:pPr>
        <w:rPr>
          <w:rFonts w:ascii="Times New Roman" w:hAnsi="Times New Roman" w:eastAsia="黑体" w:cs="Times New Roman"/>
          <w:sz w:val="32"/>
          <w:szCs w:val="32"/>
          <w:highlight w:val="yellow"/>
        </w:rPr>
      </w:pPr>
    </w:p>
    <w:p>
      <w:pPr>
        <w:rPr>
          <w:rFonts w:ascii="Times New Roman" w:hAnsi="Times New Roman" w:eastAsia="黑体" w:cs="Times New Roman"/>
          <w:sz w:val="32"/>
          <w:szCs w:val="32"/>
          <w:highlight w:val="yellow"/>
        </w:rPr>
      </w:pPr>
    </w:p>
    <w:p>
      <w:pPr>
        <w:rPr>
          <w:rFonts w:ascii="Times New Roman" w:hAnsi="Times New Roman" w:eastAsia="黑体" w:cs="Times New Roman"/>
          <w:sz w:val="32"/>
          <w:szCs w:val="32"/>
          <w:highlight w:val="yellow"/>
        </w:rPr>
      </w:pPr>
    </w:p>
    <w:p>
      <w:pPr>
        <w:rPr>
          <w:rFonts w:ascii="Times New Roman" w:hAnsi="Times New Roman" w:eastAsia="黑体" w:cs="Times New Roman"/>
          <w:sz w:val="32"/>
          <w:szCs w:val="32"/>
          <w:highlight w:val="yellow"/>
        </w:rPr>
      </w:pPr>
    </w:p>
    <w:p>
      <w:pPr>
        <w:rPr>
          <w:rFonts w:ascii="Times New Roman" w:hAnsi="Times New Roman" w:eastAsia="黑体" w:cs="Times New Roman"/>
          <w:sz w:val="32"/>
          <w:szCs w:val="32"/>
          <w:highlight w:val="yellow"/>
        </w:rPr>
      </w:pPr>
    </w:p>
    <w:p>
      <w:pPr>
        <w:rPr>
          <w:rFonts w:ascii="Times New Roman" w:hAnsi="Times New Roman" w:eastAsia="黑体" w:cs="Times New Roman"/>
          <w:sz w:val="32"/>
          <w:szCs w:val="32"/>
          <w:highlight w:val="yellow"/>
        </w:rPr>
      </w:pPr>
    </w:p>
    <w:p>
      <w:pPr>
        <w:rPr>
          <w:rFonts w:ascii="Times New Roman" w:hAnsi="Times New Roman" w:eastAsia="黑体" w:cs="Times New Roman"/>
          <w:sz w:val="32"/>
          <w:szCs w:val="32"/>
          <w:highlight w:val="yellow"/>
        </w:rPr>
      </w:pPr>
    </w:p>
    <w:p>
      <w:pPr>
        <w:rPr>
          <w:rFonts w:ascii="Times New Roman" w:hAnsi="Times New Roman" w:eastAsia="黑体" w:cs="Times New Roman"/>
          <w:sz w:val="32"/>
          <w:szCs w:val="32"/>
        </w:rPr>
        <w:sectPr>
          <w:footerReference r:id="rId3" w:type="default"/>
          <w:pgSz w:w="11906" w:h="16838"/>
          <w:pgMar w:top="1814" w:right="1474" w:bottom="1587" w:left="1588" w:header="851" w:footer="992" w:gutter="0"/>
          <w:pgNumType w:fmt="decimal"/>
          <w:cols w:space="0" w:num="1"/>
          <w:titlePg/>
          <w:rtlGutter w:val="0"/>
          <w:docGrid w:linePitch="312" w:charSpace="0"/>
        </w:sectPr>
      </w:pPr>
    </w:p>
    <w:p>
      <w:pPr>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1</w:t>
      </w:r>
    </w:p>
    <w:p>
      <w:pPr>
        <w:jc w:val="center"/>
        <w:rPr>
          <w:rFonts w:eastAsia="方正小标宋_GBK"/>
          <w:sz w:val="36"/>
          <w:szCs w:val="36"/>
        </w:rPr>
      </w:pPr>
      <w:r>
        <w:rPr>
          <w:rFonts w:ascii="Times New Roman" w:hAnsi="Times New Roman" w:eastAsia="方正小标宋_GBK" w:cs="Times New Roman"/>
          <w:color w:val="000000"/>
          <w:kern w:val="0"/>
          <w:sz w:val="36"/>
          <w:szCs w:val="36"/>
          <w:lang w:bidi="ar"/>
        </w:rPr>
        <w:t>第三届江苏省教育考试招生研究立项课题（共38项）</w:t>
      </w:r>
    </w:p>
    <w:tbl>
      <w:tblPr>
        <w:tblStyle w:val="9"/>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78"/>
        <w:gridCol w:w="6071"/>
        <w:gridCol w:w="1707"/>
        <w:gridCol w:w="3041"/>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0" w:hRule="atLeast"/>
          <w:tblHeader/>
        </w:trPr>
        <w:tc>
          <w:tcPr>
            <w:tcW w:w="1578" w:type="dxa"/>
            <w:shd w:val="clear" w:color="auto" w:fill="auto"/>
            <w:vAlign w:val="center"/>
          </w:tcPr>
          <w:p>
            <w:pPr>
              <w:widowControl/>
              <w:spacing w:line="360" w:lineRule="exact"/>
              <w:jc w:val="center"/>
              <w:textAlignment w:val="center"/>
              <w:rPr>
                <w:rFonts w:eastAsia="黑体"/>
                <w:bCs/>
                <w:color w:val="000000"/>
                <w:kern w:val="0"/>
                <w:sz w:val="24"/>
                <w:lang w:bidi="ar"/>
              </w:rPr>
            </w:pPr>
            <w:r>
              <w:rPr>
                <w:rFonts w:ascii="Times New Roman" w:hAnsi="Times New Roman" w:eastAsia="黑体" w:cs="Times New Roman"/>
                <w:bCs/>
                <w:color w:val="000000"/>
                <w:kern w:val="0"/>
                <w:sz w:val="24"/>
                <w:lang w:bidi="ar"/>
              </w:rPr>
              <w:t>编号</w:t>
            </w:r>
          </w:p>
        </w:tc>
        <w:tc>
          <w:tcPr>
            <w:tcW w:w="6071" w:type="dxa"/>
            <w:shd w:val="clear" w:color="auto" w:fill="auto"/>
            <w:vAlign w:val="center"/>
          </w:tcPr>
          <w:p>
            <w:pPr>
              <w:widowControl/>
              <w:spacing w:line="360" w:lineRule="exact"/>
              <w:jc w:val="center"/>
              <w:textAlignment w:val="center"/>
              <w:rPr>
                <w:rFonts w:eastAsia="黑体"/>
                <w:bCs/>
                <w:color w:val="000000"/>
                <w:kern w:val="0"/>
                <w:sz w:val="24"/>
                <w:lang w:bidi="ar"/>
              </w:rPr>
            </w:pPr>
            <w:r>
              <w:rPr>
                <w:rFonts w:ascii="Times New Roman" w:hAnsi="Times New Roman" w:eastAsia="黑体" w:cs="Times New Roman"/>
                <w:bCs/>
                <w:color w:val="000000"/>
                <w:kern w:val="0"/>
                <w:sz w:val="24"/>
                <w:lang w:bidi="ar"/>
              </w:rPr>
              <w:t>课题名称</w:t>
            </w:r>
          </w:p>
        </w:tc>
        <w:tc>
          <w:tcPr>
            <w:tcW w:w="1707" w:type="dxa"/>
            <w:shd w:val="clear" w:color="auto" w:fill="auto"/>
            <w:vAlign w:val="center"/>
          </w:tcPr>
          <w:p>
            <w:pPr>
              <w:widowControl/>
              <w:spacing w:line="360" w:lineRule="exact"/>
              <w:jc w:val="center"/>
              <w:textAlignment w:val="center"/>
              <w:rPr>
                <w:rFonts w:eastAsia="黑体"/>
                <w:bCs/>
                <w:color w:val="000000"/>
                <w:kern w:val="0"/>
                <w:sz w:val="24"/>
                <w:lang w:bidi="ar"/>
              </w:rPr>
            </w:pPr>
            <w:r>
              <w:rPr>
                <w:rFonts w:ascii="Times New Roman" w:hAnsi="Times New Roman" w:eastAsia="黑体" w:cs="Times New Roman"/>
                <w:bCs/>
                <w:color w:val="000000"/>
                <w:kern w:val="0"/>
                <w:sz w:val="24"/>
                <w:lang w:bidi="ar"/>
              </w:rPr>
              <w:t>单位</w:t>
            </w:r>
          </w:p>
        </w:tc>
        <w:tc>
          <w:tcPr>
            <w:tcW w:w="3041" w:type="dxa"/>
            <w:shd w:val="clear" w:color="auto" w:fill="auto"/>
            <w:vAlign w:val="center"/>
          </w:tcPr>
          <w:p>
            <w:pPr>
              <w:widowControl/>
              <w:spacing w:line="360" w:lineRule="exact"/>
              <w:jc w:val="center"/>
              <w:textAlignment w:val="center"/>
              <w:rPr>
                <w:rFonts w:eastAsia="黑体"/>
                <w:bCs/>
                <w:color w:val="000000"/>
                <w:kern w:val="0"/>
                <w:sz w:val="24"/>
                <w:lang w:bidi="ar"/>
              </w:rPr>
            </w:pPr>
            <w:r>
              <w:rPr>
                <w:rFonts w:ascii="Times New Roman" w:hAnsi="Times New Roman" w:eastAsia="黑体" w:cs="Times New Roman"/>
                <w:bCs/>
                <w:color w:val="000000"/>
                <w:kern w:val="0"/>
                <w:sz w:val="24"/>
                <w:lang w:bidi="ar"/>
              </w:rPr>
              <w:t>主持人</w:t>
            </w:r>
          </w:p>
        </w:tc>
        <w:tc>
          <w:tcPr>
            <w:tcW w:w="1583" w:type="dxa"/>
            <w:shd w:val="clear" w:color="auto" w:fill="auto"/>
            <w:vAlign w:val="center"/>
          </w:tcPr>
          <w:p>
            <w:pPr>
              <w:widowControl/>
              <w:spacing w:line="360" w:lineRule="exact"/>
              <w:jc w:val="center"/>
              <w:textAlignment w:val="center"/>
              <w:rPr>
                <w:rFonts w:eastAsia="黑体"/>
                <w:bCs/>
                <w:color w:val="000000"/>
                <w:kern w:val="0"/>
                <w:sz w:val="24"/>
                <w:lang w:bidi="ar"/>
              </w:rPr>
            </w:pPr>
            <w:r>
              <w:rPr>
                <w:rFonts w:ascii="Times New Roman" w:hAnsi="Times New Roman" w:eastAsia="黑体" w:cs="Times New Roman"/>
                <w:bCs/>
                <w:color w:val="000000"/>
                <w:kern w:val="0"/>
                <w:sz w:val="24"/>
                <w:lang w:bidi="ar"/>
              </w:rPr>
              <w:t>课题类型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K-d/2021/01</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江苏成人高校招生考试制度改革研究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林明灯</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南京财经大学</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K-d/2021/02</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教育考试基层人才队伍专业化建设策略研究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Style w:val="24"/>
                <w:rFonts w:hint="default" w:ascii="Times New Roman" w:hAnsi="Times New Roman" w:eastAsia="仿宋" w:cs="Times New Roman"/>
                <w:sz w:val="24"/>
                <w:lang w:bidi="ar"/>
              </w:rPr>
              <w:t>戚宁平</w:t>
            </w:r>
            <w:r>
              <w:rPr>
                <w:rStyle w:val="25"/>
                <w:rFonts w:eastAsia="仿宋"/>
                <w:sz w:val="24"/>
                <w:lang w:bidi="ar"/>
              </w:rPr>
              <w:t>、</w:t>
            </w:r>
            <w:r>
              <w:rPr>
                <w:rStyle w:val="24"/>
                <w:rFonts w:hint="default" w:ascii="Times New Roman" w:hAnsi="Times New Roman" w:eastAsia="仿宋" w:cs="Times New Roman"/>
                <w:sz w:val="24"/>
                <w:lang w:bidi="ar"/>
              </w:rPr>
              <w:t>周红霞</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南京市社会教育考试院、</w:t>
            </w:r>
          </w:p>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南京晓庄学院</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K-d/2021/03</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新高考背景下地方师范院校综合评价招生选拔机制的优化研究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李亚东</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江苏师范大学</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K-d/2021/04</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硕士研究生入学考试中专业课统一命题和自主命题的比较研究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李安萍</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常州大学</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K-d/2021/05</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新高考驱动下地方高校综合评价录取实施质量与策略研究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严励</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南京工业大学</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K-d/2021/06</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Style w:val="25"/>
                <w:rFonts w:eastAsia="仿宋"/>
                <w:sz w:val="24"/>
                <w:lang w:bidi="ar"/>
              </w:rPr>
              <w:t>“</w:t>
            </w:r>
            <w:r>
              <w:rPr>
                <w:rStyle w:val="24"/>
                <w:rFonts w:hint="default" w:ascii="Times New Roman" w:hAnsi="Times New Roman" w:eastAsia="仿宋" w:cs="Times New Roman"/>
                <w:sz w:val="24"/>
                <w:lang w:bidi="ar"/>
              </w:rPr>
              <w:t>职教高考</w:t>
            </w:r>
            <w:r>
              <w:rPr>
                <w:rStyle w:val="25"/>
                <w:rFonts w:eastAsia="仿宋"/>
                <w:sz w:val="24"/>
                <w:lang w:bidi="ar"/>
              </w:rPr>
              <w:t>”</w:t>
            </w:r>
            <w:r>
              <w:rPr>
                <w:rStyle w:val="24"/>
                <w:rFonts w:hint="default" w:ascii="Times New Roman" w:hAnsi="Times New Roman" w:eastAsia="仿宋" w:cs="Times New Roman"/>
                <w:sz w:val="24"/>
                <w:lang w:bidi="ar"/>
              </w:rPr>
              <w:t>视角下的高职招生制度改革研究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张东海</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南京科技职业学院</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K-d/2021/07</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新高考下艺术类专业考试改革的风险分析与对策研究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周怡</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江苏省教育考试院</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K-d/2021/08</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Style w:val="24"/>
                <w:rFonts w:hint="default" w:ascii="Times New Roman" w:hAnsi="Times New Roman" w:eastAsia="仿宋" w:cs="Times New Roman"/>
                <w:sz w:val="24"/>
                <w:lang w:bidi="ar"/>
              </w:rPr>
              <w:t>基于</w:t>
            </w:r>
            <w:r>
              <w:rPr>
                <w:rStyle w:val="25"/>
                <w:rFonts w:eastAsia="仿宋"/>
                <w:sz w:val="24"/>
                <w:lang w:bidi="ar"/>
              </w:rPr>
              <w:t>SOLO</w:t>
            </w:r>
            <w:r>
              <w:rPr>
                <w:rStyle w:val="24"/>
                <w:rFonts w:hint="default" w:ascii="Times New Roman" w:hAnsi="Times New Roman" w:eastAsia="仿宋" w:cs="Times New Roman"/>
                <w:sz w:val="24"/>
                <w:lang w:bidi="ar"/>
              </w:rPr>
              <w:t>分类理论的中考数学试题的比较研究</w:t>
            </w:r>
            <w:r>
              <w:rPr>
                <w:rStyle w:val="25"/>
                <w:rFonts w:eastAsia="仿宋"/>
                <w:sz w:val="24"/>
                <w:lang w:bidi="ar"/>
              </w:rPr>
              <w:t>——</w:t>
            </w:r>
            <w:r>
              <w:rPr>
                <w:rStyle w:val="24"/>
                <w:rFonts w:hint="default" w:ascii="Times New Roman" w:hAnsi="Times New Roman" w:eastAsia="仿宋" w:cs="Times New Roman"/>
                <w:sz w:val="24"/>
                <w:lang w:bidi="ar"/>
              </w:rPr>
              <w:t>以</w:t>
            </w:r>
            <w:r>
              <w:rPr>
                <w:rStyle w:val="25"/>
                <w:rFonts w:eastAsia="仿宋"/>
                <w:sz w:val="24"/>
                <w:lang w:bidi="ar"/>
              </w:rPr>
              <w:t>2018—2022</w:t>
            </w:r>
            <w:r>
              <w:rPr>
                <w:rStyle w:val="24"/>
                <w:rFonts w:hint="default" w:ascii="Times New Roman" w:hAnsi="Times New Roman" w:eastAsia="仿宋" w:cs="Times New Roman"/>
                <w:sz w:val="24"/>
                <w:lang w:bidi="ar"/>
              </w:rPr>
              <w:t>年连云港市数学中考试卷为例</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姜晓刚</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连云港新海初级中学</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K-d/2021/09</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江苏省高考综合改革实施成效的跟踪评估研究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张涌</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东南大学</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K-d/2021/10</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考试招生信息化建设研究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王韶君、于丹丹</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徐州市教育考试院</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K-e/2021/01</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Style w:val="24"/>
                <w:rFonts w:hint="default" w:ascii="Times New Roman" w:hAnsi="Times New Roman" w:eastAsia="仿宋" w:cs="Times New Roman"/>
                <w:sz w:val="24"/>
                <w:lang w:bidi="ar"/>
              </w:rPr>
              <w:t>大陆与台湾语文（国文）</w:t>
            </w:r>
            <w:r>
              <w:rPr>
                <w:rStyle w:val="25"/>
                <w:rFonts w:eastAsia="仿宋"/>
                <w:sz w:val="24"/>
                <w:lang w:bidi="ar"/>
              </w:rPr>
              <w:t>“</w:t>
            </w:r>
            <w:r>
              <w:rPr>
                <w:rStyle w:val="24"/>
                <w:rFonts w:hint="default" w:ascii="Times New Roman" w:hAnsi="Times New Roman" w:eastAsia="仿宋" w:cs="Times New Roman"/>
                <w:sz w:val="24"/>
                <w:lang w:bidi="ar"/>
              </w:rPr>
              <w:t>高考</w:t>
            </w:r>
            <w:r>
              <w:rPr>
                <w:rStyle w:val="25"/>
                <w:rFonts w:eastAsia="仿宋"/>
                <w:sz w:val="24"/>
                <w:lang w:bidi="ar"/>
              </w:rPr>
              <w:t>”</w:t>
            </w:r>
            <w:r>
              <w:rPr>
                <w:rStyle w:val="24"/>
                <w:rFonts w:hint="default" w:ascii="Times New Roman" w:hAnsi="Times New Roman" w:eastAsia="仿宋" w:cs="Times New Roman"/>
                <w:sz w:val="24"/>
                <w:lang w:bidi="ar"/>
              </w:rPr>
              <w:t>比较研究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赵仲春、匡立庆</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江苏省赣榆高级中学</w:t>
            </w:r>
          </w:p>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江苏省海头高级中学</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K-e/2021/02</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历史核心素养视域下新高考与教学改革契合互动研究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马守信</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江苏省赣榆高级中学</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K-e/2021/03</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Style w:val="24"/>
                <w:rFonts w:hint="default" w:ascii="Times New Roman" w:hAnsi="Times New Roman" w:eastAsia="仿宋" w:cs="Times New Roman"/>
                <w:sz w:val="24"/>
                <w:lang w:bidi="ar"/>
              </w:rPr>
              <w:t>新高考改革背景下综合评价招生和统招学生学习适应性差异及影响因素探究</w:t>
            </w:r>
            <w:r>
              <w:rPr>
                <w:rStyle w:val="25"/>
                <w:rFonts w:eastAsia="仿宋"/>
                <w:sz w:val="24"/>
                <w:lang w:bidi="ar"/>
              </w:rPr>
              <w:t>——</w:t>
            </w:r>
            <w:r>
              <w:rPr>
                <w:rStyle w:val="24"/>
                <w:rFonts w:hint="default" w:ascii="Times New Roman" w:hAnsi="Times New Roman" w:eastAsia="仿宋" w:cs="Times New Roman"/>
                <w:sz w:val="24"/>
                <w:lang w:bidi="ar"/>
              </w:rPr>
              <w:t>以</w:t>
            </w:r>
            <w:r>
              <w:rPr>
                <w:rStyle w:val="25"/>
                <w:rFonts w:eastAsia="仿宋"/>
                <w:sz w:val="24"/>
                <w:lang w:bidi="ar"/>
              </w:rPr>
              <w:t>X</w:t>
            </w:r>
            <w:r>
              <w:rPr>
                <w:rStyle w:val="24"/>
                <w:rFonts w:hint="default" w:ascii="Times New Roman" w:hAnsi="Times New Roman" w:eastAsia="仿宋" w:cs="Times New Roman"/>
                <w:sz w:val="24"/>
                <w:lang w:bidi="ar"/>
              </w:rPr>
              <w:t>校为例</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徐玉婷</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南京工业大学</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K-e/2021/04</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Style w:val="24"/>
                <w:rFonts w:hint="default" w:ascii="Times New Roman" w:hAnsi="Times New Roman" w:eastAsia="仿宋" w:cs="Times New Roman"/>
                <w:sz w:val="24"/>
                <w:lang w:bidi="ar"/>
              </w:rPr>
              <w:t>我国高校招生计划分省定额问题研究</w:t>
            </w:r>
            <w:r>
              <w:rPr>
                <w:rStyle w:val="25"/>
                <w:rFonts w:eastAsia="仿宋"/>
                <w:sz w:val="24"/>
                <w:lang w:bidi="ar"/>
              </w:rPr>
              <w:t>——</w:t>
            </w:r>
            <w:r>
              <w:rPr>
                <w:rStyle w:val="24"/>
                <w:rFonts w:hint="default" w:ascii="Times New Roman" w:hAnsi="Times New Roman" w:eastAsia="仿宋" w:cs="Times New Roman"/>
                <w:sz w:val="24"/>
                <w:lang w:bidi="ar"/>
              </w:rPr>
              <w:t>以</w:t>
            </w:r>
            <w:r>
              <w:rPr>
                <w:rStyle w:val="25"/>
                <w:rFonts w:eastAsia="仿宋"/>
                <w:sz w:val="24"/>
                <w:lang w:bidi="ar"/>
              </w:rPr>
              <w:t>“</w:t>
            </w:r>
            <w:r>
              <w:rPr>
                <w:rStyle w:val="24"/>
                <w:rFonts w:hint="default" w:ascii="Times New Roman" w:hAnsi="Times New Roman" w:eastAsia="仿宋" w:cs="Times New Roman"/>
                <w:sz w:val="24"/>
                <w:lang w:bidi="ar"/>
              </w:rPr>
              <w:t>双一流</w:t>
            </w:r>
            <w:r>
              <w:rPr>
                <w:rStyle w:val="25"/>
                <w:rFonts w:eastAsia="仿宋"/>
                <w:sz w:val="24"/>
                <w:lang w:bidi="ar"/>
              </w:rPr>
              <w:t>”</w:t>
            </w:r>
            <w:r>
              <w:rPr>
                <w:rStyle w:val="24"/>
                <w:rFonts w:hint="default" w:ascii="Times New Roman" w:hAnsi="Times New Roman" w:eastAsia="仿宋" w:cs="Times New Roman"/>
                <w:sz w:val="24"/>
                <w:lang w:bidi="ar"/>
              </w:rPr>
              <w:t>大学为例</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宋月升</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江苏大学</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K-e/2021/05</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Style w:val="25"/>
                <w:rFonts w:eastAsia="仿宋"/>
                <w:sz w:val="24"/>
                <w:lang w:bidi="ar"/>
              </w:rPr>
              <w:t>PISA</w:t>
            </w:r>
            <w:r>
              <w:rPr>
                <w:rStyle w:val="24"/>
                <w:rFonts w:hint="default" w:ascii="Times New Roman" w:hAnsi="Times New Roman" w:eastAsia="仿宋" w:cs="Times New Roman"/>
                <w:sz w:val="24"/>
                <w:lang w:bidi="ar"/>
              </w:rPr>
              <w:t>测评视角下中考数学试题研究</w:t>
            </w:r>
            <w:r>
              <w:rPr>
                <w:rStyle w:val="25"/>
                <w:rFonts w:eastAsia="仿宋"/>
                <w:sz w:val="24"/>
                <w:lang w:bidi="ar"/>
              </w:rPr>
              <w:t>———</w:t>
            </w:r>
            <w:r>
              <w:rPr>
                <w:rStyle w:val="24"/>
                <w:rFonts w:hint="default" w:ascii="Times New Roman" w:hAnsi="Times New Roman" w:eastAsia="仿宋" w:cs="Times New Roman"/>
                <w:sz w:val="24"/>
                <w:lang w:bidi="ar"/>
              </w:rPr>
              <w:t>以南京市中考数学试卷为例</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王涛、汪厚田</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连云港新海初级中学</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K-e/2021/06</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新高考志愿填报机制改革研究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孟波、陈广锐</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淮阴师范学院</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K-e/2021/07</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硕士研究生招生考试诚信教育研究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王本贤、姜南</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江苏师范大学</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K-e/2021/08</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疫情防控新常态化下的高职院校分类考试招生信息化建设与研究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谭卿敏</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南京旅游职业学院</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K-e/2021/09</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县域教育考试文化建设研究</w:t>
            </w:r>
          </w:p>
        </w:tc>
        <w:tc>
          <w:tcPr>
            <w:tcW w:w="1707" w:type="dxa"/>
            <w:shd w:val="clear" w:color="auto" w:fill="auto"/>
            <w:vAlign w:val="center"/>
          </w:tcPr>
          <w:p>
            <w:pPr>
              <w:widowControl/>
              <w:spacing w:line="360" w:lineRule="exact"/>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吴传贵、</w:t>
            </w:r>
          </w:p>
          <w:p>
            <w:pPr>
              <w:widowControl/>
              <w:spacing w:line="360" w:lineRule="exact"/>
              <w:jc w:val="center"/>
              <w:textAlignment w:val="center"/>
              <w:rPr>
                <w:rFonts w:eastAsia="仿宋"/>
                <w:kern w:val="0"/>
                <w:sz w:val="24"/>
                <w:lang w:bidi="ar"/>
              </w:rPr>
            </w:pPr>
            <w:r>
              <w:rPr>
                <w:rFonts w:ascii="Times New Roman" w:hAnsi="Times New Roman" w:eastAsia="仿宋" w:cs="Times New Roman"/>
                <w:kern w:val="0"/>
                <w:sz w:val="24"/>
                <w:lang w:bidi="ar"/>
              </w:rPr>
              <w:t>刘昌贵、张乐银</w:t>
            </w:r>
          </w:p>
        </w:tc>
        <w:tc>
          <w:tcPr>
            <w:tcW w:w="3041" w:type="dxa"/>
            <w:shd w:val="clear" w:color="auto" w:fill="auto"/>
            <w:vAlign w:val="center"/>
          </w:tcPr>
          <w:p>
            <w:pPr>
              <w:widowControl/>
              <w:spacing w:line="360" w:lineRule="exact"/>
              <w:jc w:val="center"/>
              <w:textAlignment w:val="center"/>
              <w:rPr>
                <w:rFonts w:eastAsia="仿宋"/>
                <w:kern w:val="0"/>
                <w:sz w:val="24"/>
                <w:lang w:bidi="ar"/>
              </w:rPr>
            </w:pPr>
            <w:r>
              <w:rPr>
                <w:rFonts w:ascii="Times New Roman" w:hAnsi="Times New Roman" w:eastAsia="仿宋" w:cs="Times New Roman"/>
                <w:kern w:val="0"/>
                <w:sz w:val="24"/>
                <w:lang w:bidi="ar"/>
              </w:rPr>
              <w:t>东海县教育局、</w:t>
            </w:r>
          </w:p>
          <w:p>
            <w:pPr>
              <w:widowControl/>
              <w:spacing w:line="360" w:lineRule="exact"/>
              <w:jc w:val="center"/>
              <w:textAlignment w:val="center"/>
              <w:rPr>
                <w:rFonts w:eastAsia="仿宋"/>
                <w:kern w:val="0"/>
                <w:sz w:val="24"/>
                <w:lang w:bidi="ar"/>
              </w:rPr>
            </w:pPr>
            <w:r>
              <w:rPr>
                <w:rFonts w:ascii="Times New Roman" w:hAnsi="Times New Roman" w:eastAsia="仿宋" w:cs="Times New Roman"/>
                <w:kern w:val="0"/>
                <w:sz w:val="24"/>
                <w:lang w:bidi="ar"/>
              </w:rPr>
              <w:t>东海县培仁学校、</w:t>
            </w:r>
          </w:p>
          <w:p>
            <w:pPr>
              <w:widowControl/>
              <w:spacing w:line="360" w:lineRule="exact"/>
              <w:jc w:val="center"/>
              <w:textAlignment w:val="center"/>
              <w:rPr>
                <w:rFonts w:eastAsia="仿宋"/>
                <w:kern w:val="0"/>
                <w:sz w:val="24"/>
                <w:lang w:bidi="ar"/>
              </w:rPr>
            </w:pPr>
            <w:r>
              <w:rPr>
                <w:rFonts w:ascii="Times New Roman" w:hAnsi="Times New Roman" w:eastAsia="仿宋" w:cs="Times New Roman"/>
                <w:kern w:val="0"/>
                <w:sz w:val="24"/>
                <w:lang w:bidi="ar"/>
              </w:rPr>
              <w:t>连云港市教育考试院</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K-e/2021/10</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中国大学生在国内外教育考试中的比较研究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王磊、谭雄飞</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徐州工程学院、</w:t>
            </w:r>
          </w:p>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江苏省教育考试院</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K-e/2021/11</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基于风险管理视角的研究生考试招生全流程可视化管理体系研究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薛亚平</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江苏理工学院</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K-e/2021/12</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江苏新高考深化完善方案跟踪与评估研究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季青春</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南京工业大学</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K-e/2021/13</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Style w:val="24"/>
                <w:rFonts w:hint="default" w:ascii="Times New Roman" w:hAnsi="Times New Roman" w:eastAsia="仿宋" w:cs="Times New Roman"/>
                <w:sz w:val="24"/>
                <w:lang w:bidi="ar"/>
              </w:rPr>
              <w:t>江苏自学考试</w:t>
            </w:r>
            <w:r>
              <w:rPr>
                <w:rStyle w:val="25"/>
                <w:rFonts w:eastAsia="仿宋"/>
                <w:sz w:val="24"/>
                <w:lang w:bidi="ar"/>
              </w:rPr>
              <w:t>40</w:t>
            </w:r>
            <w:r>
              <w:rPr>
                <w:rStyle w:val="24"/>
                <w:rFonts w:hint="default" w:ascii="Times New Roman" w:hAnsi="Times New Roman" w:eastAsia="仿宋" w:cs="Times New Roman"/>
                <w:sz w:val="24"/>
                <w:lang w:bidi="ar"/>
              </w:rPr>
              <w:t>年发展与新时代改革创新研究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李珊珊</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南京工程学院</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K-e/2021/14</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大数据背景下研究生复试心理测试平台创新实践与研究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宋宽</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扬州大学</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K-e/2021/15</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招生问答系统的评价体系研究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朱婷</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南京财经大学</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K-e/2021/16</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Style w:val="24"/>
                <w:rFonts w:hint="default" w:ascii="Times New Roman" w:hAnsi="Times New Roman" w:eastAsia="仿宋" w:cs="Times New Roman"/>
                <w:sz w:val="24"/>
                <w:lang w:bidi="ar"/>
              </w:rPr>
              <w:t>服务于</w:t>
            </w:r>
            <w:r>
              <w:rPr>
                <w:rStyle w:val="25"/>
                <w:rFonts w:eastAsia="仿宋"/>
                <w:sz w:val="24"/>
                <w:lang w:bidi="ar"/>
              </w:rPr>
              <w:t>1+X</w:t>
            </w:r>
            <w:r>
              <w:rPr>
                <w:rStyle w:val="24"/>
                <w:rFonts w:hint="default" w:ascii="Times New Roman" w:hAnsi="Times New Roman" w:eastAsia="仿宋" w:cs="Times New Roman"/>
                <w:sz w:val="24"/>
                <w:lang w:bidi="ar"/>
              </w:rPr>
              <w:t>证书制度的职业教育学分银行构建研究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张鹏程</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江苏食品药品职业技术学院</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K-e/2021/17</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Style w:val="24"/>
                <w:rFonts w:hint="default" w:ascii="Times New Roman" w:hAnsi="Times New Roman" w:eastAsia="仿宋" w:cs="Times New Roman"/>
                <w:sz w:val="24"/>
                <w:lang w:bidi="ar"/>
              </w:rPr>
              <w:t>基于</w:t>
            </w:r>
            <w:r>
              <w:rPr>
                <w:rStyle w:val="25"/>
                <w:rFonts w:eastAsia="仿宋"/>
                <w:sz w:val="24"/>
                <w:lang w:bidi="ar"/>
              </w:rPr>
              <w:t>SWOT</w:t>
            </w:r>
            <w:r>
              <w:rPr>
                <w:rStyle w:val="24"/>
                <w:rFonts w:hint="default" w:ascii="Times New Roman" w:hAnsi="Times New Roman" w:eastAsia="仿宋" w:cs="Times New Roman"/>
                <w:sz w:val="24"/>
                <w:lang w:bidi="ar"/>
              </w:rPr>
              <w:t>分析的我国教师资格考试制度发展战略研究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张莹</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徐州市教育考试院</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K-e/2021/18</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基于学业质量标准的高中政治学业水平等级性考试命题改革研究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王盛济、王常亮</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江苏省赣榆高级中学、</w:t>
            </w:r>
          </w:p>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连云港市赣榆区教育局</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K-e/2021/19</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初中理化生实验操作考试新模式的研究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赵军</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东海县初级中学</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2"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K-e/2021/20</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Style w:val="24"/>
                <w:rFonts w:hint="default" w:ascii="Times New Roman" w:hAnsi="Times New Roman" w:eastAsia="仿宋" w:cs="Times New Roman"/>
                <w:sz w:val="24"/>
                <w:lang w:bidi="ar"/>
              </w:rPr>
              <w:t>美国</w:t>
            </w:r>
            <w:r>
              <w:rPr>
                <w:rStyle w:val="25"/>
                <w:rFonts w:eastAsia="仿宋"/>
                <w:sz w:val="24"/>
                <w:lang w:bidi="ar"/>
              </w:rPr>
              <w:t>“</w:t>
            </w:r>
            <w:r>
              <w:rPr>
                <w:rStyle w:val="24"/>
                <w:rFonts w:hint="default" w:ascii="Times New Roman" w:hAnsi="Times New Roman" w:eastAsia="仿宋" w:cs="Times New Roman"/>
                <w:sz w:val="24"/>
                <w:lang w:bidi="ar"/>
              </w:rPr>
              <w:t>百分比计划</w:t>
            </w:r>
            <w:r>
              <w:rPr>
                <w:rStyle w:val="25"/>
                <w:rFonts w:eastAsia="仿宋"/>
                <w:sz w:val="24"/>
                <w:lang w:bidi="ar"/>
              </w:rPr>
              <w:t>”</w:t>
            </w:r>
            <w:r>
              <w:rPr>
                <w:rStyle w:val="24"/>
                <w:rFonts w:hint="default" w:ascii="Times New Roman" w:hAnsi="Times New Roman" w:eastAsia="仿宋" w:cs="Times New Roman"/>
                <w:sz w:val="24"/>
                <w:lang w:bidi="ar"/>
              </w:rPr>
              <w:t>对完善我国</w:t>
            </w:r>
            <w:r>
              <w:rPr>
                <w:rStyle w:val="25"/>
                <w:rFonts w:eastAsia="仿宋"/>
                <w:sz w:val="24"/>
                <w:lang w:bidi="ar"/>
              </w:rPr>
              <w:t>“</w:t>
            </w:r>
            <w:r>
              <w:rPr>
                <w:rStyle w:val="24"/>
                <w:rFonts w:hint="default" w:ascii="Times New Roman" w:hAnsi="Times New Roman" w:eastAsia="仿宋" w:cs="Times New Roman"/>
                <w:sz w:val="24"/>
                <w:lang w:bidi="ar"/>
              </w:rPr>
              <w:t>高校专项计划</w:t>
            </w:r>
            <w:r>
              <w:rPr>
                <w:rStyle w:val="25"/>
                <w:rFonts w:eastAsia="仿宋"/>
                <w:sz w:val="24"/>
                <w:lang w:bidi="ar"/>
              </w:rPr>
              <w:t>”</w:t>
            </w:r>
            <w:r>
              <w:rPr>
                <w:rStyle w:val="24"/>
                <w:rFonts w:hint="default" w:ascii="Times New Roman" w:hAnsi="Times New Roman" w:eastAsia="仿宋" w:cs="Times New Roman"/>
                <w:sz w:val="24"/>
                <w:lang w:bidi="ar"/>
              </w:rPr>
              <w:t>招生的借鉴研究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方淦</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南京农业大学</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kern w:val="0"/>
                <w:sz w:val="24"/>
                <w:lang w:bidi="ar"/>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7"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K-f/2021/01</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中国特色社会主义教育发展道路视角下自考命题反馈体系的研究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马悦、王继国</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江苏省教育考试院、</w:t>
            </w:r>
          </w:p>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江苏理工学院</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自筹课题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K-f/2021/02</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Style w:val="25"/>
                <w:rFonts w:eastAsia="仿宋"/>
                <w:sz w:val="24"/>
                <w:lang w:bidi="ar"/>
              </w:rPr>
              <w:t>“</w:t>
            </w:r>
            <w:r>
              <w:rPr>
                <w:rStyle w:val="24"/>
                <w:rFonts w:hint="default" w:ascii="Times New Roman" w:hAnsi="Times New Roman" w:eastAsia="仿宋" w:cs="Times New Roman"/>
                <w:sz w:val="24"/>
                <w:lang w:bidi="ar"/>
              </w:rPr>
              <w:t>职教高考</w:t>
            </w:r>
            <w:r>
              <w:rPr>
                <w:rStyle w:val="25"/>
                <w:rFonts w:eastAsia="仿宋"/>
                <w:sz w:val="24"/>
                <w:lang w:bidi="ar"/>
              </w:rPr>
              <w:t>”</w:t>
            </w:r>
            <w:r>
              <w:rPr>
                <w:rStyle w:val="24"/>
                <w:rFonts w:hint="default" w:ascii="Times New Roman" w:hAnsi="Times New Roman" w:eastAsia="仿宋" w:cs="Times New Roman"/>
                <w:sz w:val="24"/>
                <w:lang w:bidi="ar"/>
              </w:rPr>
              <w:t>背景下的高职院校提前招生评价体系研究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朱迎新</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江苏海事职业技术学院</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自筹课题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K-f/2021/03</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新高考背景下江苏高职提前招生实施现状、现实问题以及发展对策</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陈楠楠</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盐城工业职业技术学院</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自筹课题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K-f/2021/04</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废科举对新高考改革考试内容和考试形式的借鉴研究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董乃涵</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江苏海事职业技术学院</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自筹课题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K-f/2021/05</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Style w:val="24"/>
                <w:rFonts w:hint="default" w:ascii="Times New Roman" w:hAnsi="Times New Roman" w:eastAsia="仿宋" w:cs="Times New Roman"/>
                <w:sz w:val="24"/>
                <w:lang w:bidi="ar"/>
              </w:rPr>
              <w:t>普通中学随迁子女的学业发展情况研究</w:t>
            </w:r>
            <w:r>
              <w:rPr>
                <w:rStyle w:val="25"/>
                <w:rFonts w:eastAsia="仿宋"/>
                <w:sz w:val="24"/>
                <w:lang w:bidi="ar"/>
              </w:rPr>
              <w:t>—</w:t>
            </w:r>
            <w:r>
              <w:rPr>
                <w:rStyle w:val="24"/>
                <w:rFonts w:hint="default" w:ascii="Times New Roman" w:hAnsi="Times New Roman" w:eastAsia="仿宋" w:cs="Times New Roman"/>
                <w:sz w:val="24"/>
                <w:lang w:bidi="ar"/>
              </w:rPr>
              <w:t>以</w:t>
            </w:r>
            <w:r>
              <w:rPr>
                <w:rStyle w:val="25"/>
                <w:rFonts w:eastAsia="仿宋"/>
                <w:sz w:val="24"/>
                <w:lang w:bidi="ar"/>
              </w:rPr>
              <w:t>XX</w:t>
            </w:r>
            <w:r>
              <w:rPr>
                <w:rStyle w:val="24"/>
                <w:rFonts w:hint="default" w:ascii="Times New Roman" w:hAnsi="Times New Roman" w:eastAsia="仿宋" w:cs="Times New Roman"/>
                <w:sz w:val="24"/>
                <w:lang w:bidi="ar"/>
              </w:rPr>
              <w:t>区为例</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Style w:val="24"/>
                <w:rFonts w:hint="default" w:ascii="Times New Roman" w:hAnsi="Times New Roman" w:eastAsia="仿宋" w:cs="Times New Roman"/>
                <w:sz w:val="24"/>
                <w:lang w:bidi="ar"/>
              </w:rPr>
              <w:t>孙军</w:t>
            </w:r>
            <w:r>
              <w:rPr>
                <w:rStyle w:val="25"/>
                <w:rFonts w:eastAsia="仿宋"/>
                <w:sz w:val="24"/>
                <w:lang w:bidi="ar"/>
              </w:rPr>
              <w:t>、</w:t>
            </w:r>
            <w:r>
              <w:rPr>
                <w:rStyle w:val="24"/>
                <w:rFonts w:hint="default" w:ascii="Times New Roman" w:hAnsi="Times New Roman" w:eastAsia="仿宋" w:cs="Times New Roman"/>
                <w:sz w:val="24"/>
                <w:lang w:bidi="ar"/>
              </w:rPr>
              <w:t>赵荣飞</w:t>
            </w:r>
          </w:p>
        </w:tc>
        <w:tc>
          <w:tcPr>
            <w:tcW w:w="3041" w:type="dxa"/>
            <w:shd w:val="clear" w:color="auto" w:fill="auto"/>
            <w:vAlign w:val="center"/>
          </w:tcPr>
          <w:p>
            <w:pPr>
              <w:widowControl/>
              <w:spacing w:line="360" w:lineRule="exact"/>
              <w:jc w:val="center"/>
              <w:textAlignment w:val="center"/>
              <w:rPr>
                <w:rStyle w:val="24"/>
                <w:rFonts w:hint="default" w:ascii="Times New Roman" w:hAnsi="Times New Roman" w:eastAsia="仿宋" w:cs="Times New Roman"/>
                <w:sz w:val="24"/>
                <w:lang w:bidi="ar"/>
              </w:rPr>
            </w:pPr>
            <w:r>
              <w:rPr>
                <w:rStyle w:val="24"/>
                <w:rFonts w:hint="default" w:ascii="Times New Roman" w:hAnsi="Times New Roman" w:eastAsia="仿宋" w:cs="Times New Roman"/>
                <w:sz w:val="24"/>
                <w:lang w:bidi="ar"/>
              </w:rPr>
              <w:t>南京市江宁区招办、</w:t>
            </w:r>
          </w:p>
          <w:p>
            <w:pPr>
              <w:widowControl/>
              <w:spacing w:line="360" w:lineRule="exact"/>
              <w:jc w:val="center"/>
              <w:textAlignment w:val="center"/>
              <w:rPr>
                <w:rFonts w:eastAsia="仿宋"/>
                <w:color w:val="000000"/>
                <w:kern w:val="0"/>
                <w:sz w:val="24"/>
                <w:lang w:bidi="ar"/>
              </w:rPr>
            </w:pPr>
            <w:r>
              <w:rPr>
                <w:rStyle w:val="24"/>
                <w:rFonts w:hint="default" w:ascii="Times New Roman" w:hAnsi="Times New Roman" w:eastAsia="仿宋" w:cs="Times New Roman"/>
                <w:sz w:val="24"/>
                <w:lang w:bidi="ar"/>
              </w:rPr>
              <w:t>南京市教育招生考试院</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自筹课题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08"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K-f/2021/06</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协同治理视域下的中高职贯通教育发展机制研究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Style w:val="24"/>
                <w:rFonts w:hint="default" w:ascii="Times New Roman" w:hAnsi="Times New Roman" w:eastAsia="仿宋" w:cs="Times New Roman"/>
                <w:sz w:val="24"/>
                <w:lang w:bidi="ar"/>
              </w:rPr>
              <w:t>张洛</w:t>
            </w:r>
            <w:r>
              <w:rPr>
                <w:rStyle w:val="25"/>
                <w:rFonts w:eastAsia="仿宋"/>
                <w:sz w:val="24"/>
                <w:lang w:bidi="ar"/>
              </w:rPr>
              <w:t>、</w:t>
            </w:r>
            <w:r>
              <w:rPr>
                <w:rStyle w:val="24"/>
                <w:rFonts w:hint="default" w:ascii="Times New Roman" w:hAnsi="Times New Roman" w:eastAsia="仿宋" w:cs="Times New Roman"/>
                <w:sz w:val="24"/>
                <w:lang w:bidi="ar"/>
              </w:rPr>
              <w:t>李开贤</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南京市教育招生考试院、</w:t>
            </w:r>
          </w:p>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南京江宁高等职业技术学校</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自筹课题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K-f/2021/07</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Fonts w:ascii="Times New Roman" w:hAnsi="Times New Roman" w:eastAsia="仿宋" w:cs="Times New Roman"/>
                <w:color w:val="000000"/>
                <w:kern w:val="0"/>
                <w:sz w:val="24"/>
                <w:lang w:bidi="ar"/>
              </w:rPr>
              <w:t>基于类型教育视角下职成教育考试融合发展战略研究</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杨建、杨梓樱</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南通职业大学、</w:t>
            </w:r>
          </w:p>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上海工程技术大学</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自筹课题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4" w:hRule="atLeast"/>
        </w:trPr>
        <w:tc>
          <w:tcPr>
            <w:tcW w:w="1578" w:type="dxa"/>
            <w:shd w:val="clear" w:color="auto" w:fill="auto"/>
            <w:vAlign w:val="center"/>
          </w:tcPr>
          <w:p>
            <w:pPr>
              <w:widowControl/>
              <w:spacing w:line="360" w:lineRule="exact"/>
              <w:jc w:val="center"/>
              <w:textAlignment w:val="center"/>
              <w:rPr>
                <w:color w:val="000000"/>
                <w:kern w:val="0"/>
                <w:sz w:val="24"/>
                <w:lang w:bidi="ar"/>
              </w:rPr>
            </w:pPr>
            <w:r>
              <w:rPr>
                <w:rFonts w:ascii="Times New Roman" w:hAnsi="Times New Roman" w:eastAsia="宋体" w:cs="Times New Roman"/>
                <w:color w:val="000000"/>
                <w:kern w:val="0"/>
                <w:sz w:val="24"/>
                <w:lang w:bidi="ar"/>
              </w:rPr>
              <w:t>K-f/2021/08</w:t>
            </w:r>
          </w:p>
        </w:tc>
        <w:tc>
          <w:tcPr>
            <w:tcW w:w="6071" w:type="dxa"/>
            <w:shd w:val="clear" w:color="auto" w:fill="auto"/>
            <w:vAlign w:val="center"/>
          </w:tcPr>
          <w:p>
            <w:pPr>
              <w:widowControl/>
              <w:spacing w:line="360" w:lineRule="exact"/>
              <w:textAlignment w:val="center"/>
              <w:rPr>
                <w:rFonts w:eastAsia="仿宋"/>
                <w:color w:val="000000"/>
                <w:kern w:val="0"/>
                <w:sz w:val="24"/>
                <w:lang w:bidi="ar"/>
              </w:rPr>
            </w:pPr>
            <w:r>
              <w:rPr>
                <w:rStyle w:val="24"/>
                <w:rFonts w:hint="default" w:ascii="Times New Roman" w:hAnsi="Times New Roman" w:eastAsia="仿宋" w:cs="Times New Roman"/>
                <w:sz w:val="24"/>
                <w:lang w:bidi="ar"/>
              </w:rPr>
              <w:t>基于教学测评视角的书法艺术水平考级的区域实践与研究</w:t>
            </w:r>
            <w:r>
              <w:rPr>
                <w:rStyle w:val="25"/>
                <w:rFonts w:eastAsia="仿宋"/>
                <w:sz w:val="24"/>
                <w:lang w:bidi="ar"/>
              </w:rPr>
              <w:t>——</w:t>
            </w:r>
            <w:r>
              <w:rPr>
                <w:rStyle w:val="24"/>
                <w:rFonts w:hint="default" w:ascii="Times New Roman" w:hAnsi="Times New Roman" w:eastAsia="仿宋" w:cs="Times New Roman"/>
                <w:sz w:val="24"/>
                <w:lang w:bidi="ar"/>
              </w:rPr>
              <w:t>以南通市为例</w:t>
            </w:r>
          </w:p>
        </w:tc>
        <w:tc>
          <w:tcPr>
            <w:tcW w:w="1707" w:type="dxa"/>
            <w:shd w:val="clear" w:color="auto" w:fill="auto"/>
            <w:vAlign w:val="center"/>
          </w:tcPr>
          <w:p>
            <w:pPr>
              <w:widowControl/>
              <w:spacing w:line="360" w:lineRule="exact"/>
              <w:jc w:val="center"/>
              <w:textAlignment w:val="center"/>
              <w:rPr>
                <w:rFonts w:eastAsia="仿宋"/>
                <w:color w:val="000000"/>
                <w:kern w:val="0"/>
                <w:sz w:val="24"/>
                <w:lang w:bidi="ar"/>
              </w:rPr>
            </w:pPr>
            <w:r>
              <w:rPr>
                <w:rStyle w:val="24"/>
                <w:rFonts w:hint="default" w:ascii="Times New Roman" w:hAnsi="Times New Roman" w:eastAsia="仿宋" w:cs="Times New Roman"/>
                <w:sz w:val="24"/>
                <w:lang w:bidi="ar"/>
              </w:rPr>
              <w:t>李志丹</w:t>
            </w:r>
            <w:r>
              <w:rPr>
                <w:rStyle w:val="25"/>
                <w:rFonts w:eastAsia="仿宋"/>
                <w:sz w:val="24"/>
                <w:lang w:bidi="ar"/>
              </w:rPr>
              <w:t>、</w:t>
            </w:r>
            <w:r>
              <w:rPr>
                <w:rStyle w:val="24"/>
                <w:rFonts w:hint="default" w:ascii="Times New Roman" w:hAnsi="Times New Roman" w:eastAsia="仿宋" w:cs="Times New Roman"/>
                <w:sz w:val="24"/>
                <w:lang w:bidi="ar"/>
              </w:rPr>
              <w:t>何书文</w:t>
            </w:r>
          </w:p>
        </w:tc>
        <w:tc>
          <w:tcPr>
            <w:tcW w:w="3041"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南通市教育考试院</w:t>
            </w:r>
          </w:p>
        </w:tc>
        <w:tc>
          <w:tcPr>
            <w:tcW w:w="1583" w:type="dxa"/>
            <w:shd w:val="clear" w:color="auto" w:fill="auto"/>
            <w:vAlign w:val="center"/>
          </w:tcPr>
          <w:p>
            <w:pPr>
              <w:widowControl/>
              <w:spacing w:line="360" w:lineRule="exact"/>
              <w:jc w:val="center"/>
              <w:textAlignment w:val="center"/>
              <w:rPr>
                <w:rFonts w:eastAsia="仿宋"/>
                <w:color w:val="000000"/>
                <w:kern w:val="0"/>
                <w:sz w:val="24"/>
                <w:lang w:bidi="ar"/>
              </w:rPr>
            </w:pPr>
            <w:r>
              <w:rPr>
                <w:rFonts w:ascii="Times New Roman" w:hAnsi="Times New Roman" w:eastAsia="仿宋" w:cs="Times New Roman"/>
                <w:color w:val="000000"/>
                <w:kern w:val="0"/>
                <w:sz w:val="24"/>
                <w:lang w:bidi="ar"/>
              </w:rPr>
              <w:t>自筹课题</w:t>
            </w:r>
          </w:p>
        </w:tc>
      </w:tr>
    </w:tbl>
    <w:p>
      <w:pPr>
        <w:rPr>
          <w:rFonts w:ascii="Times New Roman" w:hAnsi="Times New Roman" w:eastAsia="黑体" w:cs="Times New Roman"/>
          <w:sz w:val="32"/>
          <w:szCs w:val="32"/>
        </w:rPr>
        <w:sectPr>
          <w:pgSz w:w="16838" w:h="11906" w:orient="landscape"/>
          <w:pgMar w:top="1588" w:right="2041" w:bottom="1474" w:left="1985" w:header="851" w:footer="992" w:gutter="0"/>
          <w:pgNumType w:fmt="decimal"/>
          <w:cols w:space="425" w:num="1"/>
          <w:docGrid w:type="lines" w:linePitch="312" w:charSpace="0"/>
        </w:sectPr>
      </w:pPr>
    </w:p>
    <w:p>
      <w:pPr>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p>
    <w:p>
      <w:pPr>
        <w:jc w:val="center"/>
        <w:rPr>
          <w:rFonts w:eastAsia="方正小标宋简体"/>
          <w:bCs/>
          <w:sz w:val="36"/>
          <w:szCs w:val="36"/>
        </w:rPr>
      </w:pPr>
    </w:p>
    <w:p>
      <w:pPr>
        <w:jc w:val="center"/>
        <w:rPr>
          <w:rFonts w:hAnsi="Times New Roman" w:eastAsia="方正小标宋简体"/>
          <w:bCs/>
          <w:sz w:val="36"/>
          <w:szCs w:val="36"/>
        </w:rPr>
      </w:pPr>
      <w:r>
        <w:rPr>
          <w:rFonts w:hint="eastAsia" w:eastAsia="方正小标宋简体"/>
          <w:bCs/>
          <w:sz w:val="36"/>
          <w:szCs w:val="36"/>
        </w:rPr>
        <w:t>江苏省教育考试招生课题成果鉴定申请表</w:t>
      </w:r>
    </w:p>
    <w:p>
      <w:pPr>
        <w:ind w:firstLine="420" w:firstLineChars="150"/>
        <w:rPr>
          <w:sz w:val="28"/>
        </w:rPr>
      </w:pPr>
    </w:p>
    <w:p>
      <w:pPr>
        <w:ind w:firstLine="420" w:firstLineChars="150"/>
        <w:rPr>
          <w:sz w:val="28"/>
        </w:rPr>
      </w:pPr>
      <w:r>
        <w:rPr>
          <w:rFonts w:hint="eastAsia"/>
          <w:sz w:val="28"/>
        </w:rPr>
        <w:t>课题立项编号：</w:t>
      </w:r>
    </w:p>
    <w:p>
      <w:pPr>
        <w:ind w:firstLine="5100" w:firstLineChars="2125"/>
        <w:rPr>
          <w:sz w:val="24"/>
        </w:rPr>
      </w:pPr>
      <w:r>
        <w:rPr>
          <w:rFonts w:hint="eastAsia"/>
          <w:sz w:val="24"/>
        </w:rPr>
        <w:t>填表时间：</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bl>
      <w:tblPr>
        <w:tblStyle w:val="9"/>
        <w:tblW w:w="86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779"/>
        <w:gridCol w:w="875"/>
        <w:gridCol w:w="805"/>
        <w:gridCol w:w="354"/>
        <w:gridCol w:w="821"/>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atLeast"/>
          <w:jc w:val="center"/>
        </w:trPr>
        <w:tc>
          <w:tcPr>
            <w:tcW w:w="193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rPr>
            </w:pPr>
            <w:r>
              <w:rPr>
                <w:rFonts w:hint="eastAsia"/>
                <w:sz w:val="24"/>
              </w:rPr>
              <w:t>课题名称</w:t>
            </w:r>
          </w:p>
        </w:tc>
        <w:tc>
          <w:tcPr>
            <w:tcW w:w="6763"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楷体_GB2312"/>
                <w:sz w:val="28"/>
              </w:rPr>
            </w:pPr>
          </w:p>
          <w:p>
            <w:pPr>
              <w:spacing w:line="480" w:lineRule="exact"/>
              <w:rPr>
                <w:rFonts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93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rPr>
            </w:pPr>
            <w:r>
              <w:rPr>
                <w:rFonts w:hint="eastAsia"/>
                <w:sz w:val="24"/>
              </w:rPr>
              <w:t>课题负责人</w:t>
            </w:r>
          </w:p>
        </w:tc>
        <w:tc>
          <w:tcPr>
            <w:tcW w:w="177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楷体_GB2312"/>
                <w:sz w:val="24"/>
              </w:rPr>
            </w:pPr>
          </w:p>
        </w:tc>
        <w:tc>
          <w:tcPr>
            <w:tcW w:w="87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rPr>
            </w:pPr>
            <w:r>
              <w:rPr>
                <w:rFonts w:hint="eastAsia"/>
                <w:sz w:val="24"/>
              </w:rPr>
              <w:t>电话</w:t>
            </w:r>
          </w:p>
        </w:tc>
        <w:tc>
          <w:tcPr>
            <w:tcW w:w="115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sz w:val="24"/>
              </w:rPr>
            </w:pPr>
          </w:p>
          <w:p>
            <w:pPr>
              <w:spacing w:line="480" w:lineRule="exact"/>
              <w:jc w:val="center"/>
              <w:rPr>
                <w:sz w:val="24"/>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rPr>
            </w:pPr>
            <w:r>
              <w:rPr>
                <w:rFonts w:hint="eastAsia"/>
                <w:sz w:val="24"/>
              </w:rPr>
              <w:t>手机</w:t>
            </w:r>
          </w:p>
        </w:tc>
        <w:tc>
          <w:tcPr>
            <w:tcW w:w="212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jc w:val="center"/>
        </w:trPr>
        <w:tc>
          <w:tcPr>
            <w:tcW w:w="193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rPr>
            </w:pPr>
            <w:r>
              <w:rPr>
                <w:rFonts w:hint="eastAsia"/>
                <w:sz w:val="24"/>
              </w:rPr>
              <w:t>工作单位</w:t>
            </w:r>
          </w:p>
        </w:tc>
        <w:tc>
          <w:tcPr>
            <w:tcW w:w="177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楷体_GB2312"/>
                <w:sz w:val="24"/>
              </w:rPr>
            </w:pPr>
          </w:p>
        </w:tc>
        <w:tc>
          <w:tcPr>
            <w:tcW w:w="87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rPr>
            </w:pPr>
            <w:r>
              <w:rPr>
                <w:rFonts w:hint="eastAsia"/>
                <w:sz w:val="24"/>
              </w:rPr>
              <w:t>地址</w:t>
            </w:r>
          </w:p>
        </w:tc>
        <w:tc>
          <w:tcPr>
            <w:tcW w:w="115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rPr>
            </w:pPr>
            <w:r>
              <w:rPr>
                <w:rFonts w:hint="eastAsia"/>
                <w:sz w:val="24"/>
              </w:rPr>
              <w:t>邮编</w:t>
            </w:r>
          </w:p>
        </w:tc>
        <w:tc>
          <w:tcPr>
            <w:tcW w:w="212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rPr>
            </w:pPr>
            <w:r>
              <w:rPr>
                <w:rFonts w:hint="eastAsia"/>
                <w:sz w:val="24"/>
              </w:rPr>
              <w:t>课题类别</w:t>
            </w:r>
          </w:p>
        </w:tc>
        <w:tc>
          <w:tcPr>
            <w:tcW w:w="177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sz w:val="24"/>
              </w:rPr>
            </w:pPr>
          </w:p>
          <w:p>
            <w:pPr>
              <w:spacing w:line="480" w:lineRule="exact"/>
              <w:jc w:val="center"/>
              <w:rPr>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rPr>
            </w:pPr>
            <w:r>
              <w:rPr>
                <w:rFonts w:hint="eastAsia"/>
                <w:sz w:val="24"/>
              </w:rPr>
              <w:t>课题完成时间</w:t>
            </w:r>
          </w:p>
        </w:tc>
        <w:tc>
          <w:tcPr>
            <w:tcW w:w="3304"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jc w:val="center"/>
        </w:trPr>
        <w:tc>
          <w:tcPr>
            <w:tcW w:w="193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rPr>
            </w:pPr>
            <w:r>
              <w:rPr>
                <w:rFonts w:hint="eastAsia"/>
                <w:sz w:val="24"/>
              </w:rPr>
              <w:t>申请鉴定时间</w:t>
            </w:r>
          </w:p>
        </w:tc>
        <w:tc>
          <w:tcPr>
            <w:tcW w:w="177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rPr>
            </w:pPr>
            <w:r>
              <w:rPr>
                <w:rFonts w:hint="eastAsia"/>
                <w:sz w:val="24"/>
              </w:rPr>
              <w:t>鉴定方式</w:t>
            </w:r>
          </w:p>
        </w:tc>
        <w:tc>
          <w:tcPr>
            <w:tcW w:w="3304"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rPr>
            </w:pPr>
          </w:p>
        </w:tc>
      </w:tr>
    </w:tbl>
    <w:p>
      <w:pPr>
        <w:ind w:firstLine="3900"/>
        <w:rPr>
          <w:rFonts w:ascii="Times New Roman" w:hAnsi="Times New Roman"/>
        </w:rPr>
        <w:sectPr>
          <w:pgSz w:w="11906" w:h="16838"/>
          <w:pgMar w:top="2041" w:right="1474" w:bottom="1985" w:left="1588" w:header="851" w:footer="992" w:gutter="0"/>
          <w:pgNumType w:fmt="decimal"/>
          <w:cols w:space="425" w:num="1"/>
          <w:docGrid w:type="lines" w:linePitch="312" w:charSpace="0"/>
        </w:sectPr>
      </w:pPr>
    </w:p>
    <w:tbl>
      <w:tblPr>
        <w:tblStyle w:val="9"/>
        <w:tblW w:w="89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3470"/>
        <w:gridCol w:w="1923"/>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宋体"/>
                <w:sz w:val="24"/>
              </w:rPr>
            </w:pPr>
            <w:r>
              <w:rPr>
                <w:rFonts w:hint="eastAsia"/>
                <w:sz w:val="24"/>
              </w:rPr>
              <w:t>主要研究</w:t>
            </w:r>
          </w:p>
          <w:p>
            <w:pPr>
              <w:spacing w:line="460" w:lineRule="exact"/>
              <w:jc w:val="center"/>
              <w:rPr>
                <w:sz w:val="24"/>
              </w:rPr>
            </w:pPr>
            <w:r>
              <w:rPr>
                <w:rFonts w:hint="eastAsia"/>
                <w:sz w:val="24"/>
              </w:rPr>
              <w:t>人员姓名</w:t>
            </w:r>
          </w:p>
        </w:tc>
        <w:tc>
          <w:tcPr>
            <w:tcW w:w="347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r>
              <w:rPr>
                <w:rFonts w:hint="eastAsia"/>
                <w:sz w:val="24"/>
              </w:rPr>
              <w:t>单</w:t>
            </w:r>
            <w:r>
              <w:rPr>
                <w:sz w:val="24"/>
              </w:rPr>
              <w:t xml:space="preserve">     </w:t>
            </w:r>
            <w:r>
              <w:rPr>
                <w:rFonts w:hint="eastAsia"/>
                <w:sz w:val="24"/>
              </w:rPr>
              <w:t>位</w:t>
            </w:r>
          </w:p>
        </w:tc>
        <w:tc>
          <w:tcPr>
            <w:tcW w:w="192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r>
              <w:rPr>
                <w:rFonts w:hint="eastAsia"/>
                <w:sz w:val="24"/>
              </w:rPr>
              <w:t>职务和职称</w:t>
            </w:r>
          </w:p>
        </w:tc>
        <w:tc>
          <w:tcPr>
            <w:tcW w:w="199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r>
              <w:rPr>
                <w:rFonts w:hint="eastAsia"/>
                <w:sz w:val="24"/>
              </w:rPr>
              <w:t>课题研究中</w:t>
            </w:r>
          </w:p>
          <w:p>
            <w:pPr>
              <w:spacing w:line="460" w:lineRule="exact"/>
              <w:jc w:val="center"/>
              <w:rPr>
                <w:sz w:val="24"/>
              </w:rPr>
            </w:pPr>
            <w:r>
              <w:rPr>
                <w:rFonts w:hint="eastAsia"/>
                <w:sz w:val="24"/>
              </w:rPr>
              <w:t>所承担的工作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3" w:type="dxa"/>
            <w:tcBorders>
              <w:top w:val="single" w:color="auto" w:sz="4" w:space="0"/>
              <w:left w:val="single" w:color="auto" w:sz="4" w:space="0"/>
              <w:bottom w:val="single" w:color="auto" w:sz="4" w:space="0"/>
              <w:right w:val="single" w:color="auto" w:sz="4" w:space="0"/>
            </w:tcBorders>
          </w:tcPr>
          <w:p>
            <w:pPr>
              <w:spacing w:line="540" w:lineRule="exact"/>
              <w:rPr>
                <w:rFonts w:eastAsia="楷体_GB2312"/>
                <w:sz w:val="24"/>
              </w:rPr>
            </w:pPr>
          </w:p>
        </w:tc>
        <w:tc>
          <w:tcPr>
            <w:tcW w:w="3470" w:type="dxa"/>
            <w:tcBorders>
              <w:top w:val="single" w:color="auto" w:sz="4" w:space="0"/>
              <w:left w:val="single" w:color="auto" w:sz="4" w:space="0"/>
              <w:bottom w:val="single" w:color="auto" w:sz="4" w:space="0"/>
              <w:right w:val="single" w:color="auto" w:sz="4" w:space="0"/>
            </w:tcBorders>
          </w:tcPr>
          <w:p>
            <w:pPr>
              <w:spacing w:line="540" w:lineRule="exact"/>
              <w:rPr>
                <w:rFonts w:eastAsia="楷体_GB2312"/>
                <w:sz w:val="24"/>
              </w:rPr>
            </w:pPr>
          </w:p>
        </w:tc>
        <w:tc>
          <w:tcPr>
            <w:tcW w:w="1923" w:type="dxa"/>
            <w:tcBorders>
              <w:top w:val="single" w:color="auto" w:sz="4" w:space="0"/>
              <w:left w:val="single" w:color="auto" w:sz="4" w:space="0"/>
              <w:bottom w:val="single" w:color="auto" w:sz="4" w:space="0"/>
              <w:right w:val="single" w:color="auto" w:sz="4" w:space="0"/>
            </w:tcBorders>
          </w:tcPr>
          <w:p>
            <w:pPr>
              <w:spacing w:line="540" w:lineRule="exact"/>
              <w:rPr>
                <w:rFonts w:eastAsia="楷体_GB2312"/>
                <w:sz w:val="24"/>
              </w:rPr>
            </w:pPr>
          </w:p>
        </w:tc>
        <w:tc>
          <w:tcPr>
            <w:tcW w:w="1994" w:type="dxa"/>
            <w:tcBorders>
              <w:top w:val="single" w:color="auto" w:sz="4" w:space="0"/>
              <w:left w:val="single" w:color="auto" w:sz="4" w:space="0"/>
              <w:bottom w:val="single" w:color="auto" w:sz="4" w:space="0"/>
              <w:right w:val="single" w:color="auto" w:sz="4" w:space="0"/>
            </w:tcBorders>
          </w:tcPr>
          <w:p>
            <w:pPr>
              <w:spacing w:line="54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3" w:type="dxa"/>
            <w:tcBorders>
              <w:top w:val="single" w:color="auto" w:sz="4" w:space="0"/>
              <w:left w:val="single" w:color="auto" w:sz="4" w:space="0"/>
              <w:bottom w:val="single" w:color="auto" w:sz="4" w:space="0"/>
              <w:right w:val="single" w:color="auto" w:sz="4" w:space="0"/>
            </w:tcBorders>
          </w:tcPr>
          <w:p>
            <w:pPr>
              <w:spacing w:line="540" w:lineRule="exact"/>
            </w:pPr>
          </w:p>
        </w:tc>
        <w:tc>
          <w:tcPr>
            <w:tcW w:w="3470" w:type="dxa"/>
            <w:tcBorders>
              <w:top w:val="single" w:color="auto" w:sz="4" w:space="0"/>
              <w:left w:val="single" w:color="auto" w:sz="4" w:space="0"/>
              <w:bottom w:val="single" w:color="auto" w:sz="4" w:space="0"/>
              <w:right w:val="single" w:color="auto" w:sz="4" w:space="0"/>
            </w:tcBorders>
          </w:tcPr>
          <w:p>
            <w:pPr>
              <w:spacing w:line="540" w:lineRule="exact"/>
            </w:pPr>
          </w:p>
        </w:tc>
        <w:tc>
          <w:tcPr>
            <w:tcW w:w="1923" w:type="dxa"/>
            <w:tcBorders>
              <w:top w:val="single" w:color="auto" w:sz="4" w:space="0"/>
              <w:left w:val="single" w:color="auto" w:sz="4" w:space="0"/>
              <w:bottom w:val="single" w:color="auto" w:sz="4" w:space="0"/>
              <w:right w:val="single" w:color="auto" w:sz="4" w:space="0"/>
            </w:tcBorders>
          </w:tcPr>
          <w:p>
            <w:pPr>
              <w:spacing w:line="540" w:lineRule="exact"/>
            </w:pPr>
          </w:p>
        </w:tc>
        <w:tc>
          <w:tcPr>
            <w:tcW w:w="1994" w:type="dxa"/>
            <w:tcBorders>
              <w:top w:val="single" w:color="auto" w:sz="4" w:space="0"/>
              <w:left w:val="single" w:color="auto" w:sz="4" w:space="0"/>
              <w:bottom w:val="single" w:color="auto" w:sz="4" w:space="0"/>
              <w:right w:val="single" w:color="auto" w:sz="4" w:space="0"/>
            </w:tcBorders>
          </w:tcPr>
          <w:p>
            <w:pPr>
              <w:spacing w:line="5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3" w:type="dxa"/>
            <w:tcBorders>
              <w:top w:val="single" w:color="auto" w:sz="4" w:space="0"/>
              <w:left w:val="single" w:color="auto" w:sz="4" w:space="0"/>
              <w:bottom w:val="single" w:color="auto" w:sz="4" w:space="0"/>
              <w:right w:val="single" w:color="auto" w:sz="4" w:space="0"/>
            </w:tcBorders>
          </w:tcPr>
          <w:p>
            <w:pPr>
              <w:spacing w:line="540" w:lineRule="exact"/>
            </w:pPr>
          </w:p>
        </w:tc>
        <w:tc>
          <w:tcPr>
            <w:tcW w:w="3470" w:type="dxa"/>
            <w:tcBorders>
              <w:top w:val="single" w:color="auto" w:sz="4" w:space="0"/>
              <w:left w:val="single" w:color="auto" w:sz="4" w:space="0"/>
              <w:bottom w:val="single" w:color="auto" w:sz="4" w:space="0"/>
              <w:right w:val="single" w:color="auto" w:sz="4" w:space="0"/>
            </w:tcBorders>
          </w:tcPr>
          <w:p>
            <w:pPr>
              <w:spacing w:line="540" w:lineRule="exact"/>
            </w:pPr>
          </w:p>
        </w:tc>
        <w:tc>
          <w:tcPr>
            <w:tcW w:w="1923" w:type="dxa"/>
            <w:tcBorders>
              <w:top w:val="single" w:color="auto" w:sz="4" w:space="0"/>
              <w:left w:val="single" w:color="auto" w:sz="4" w:space="0"/>
              <w:bottom w:val="single" w:color="auto" w:sz="4" w:space="0"/>
              <w:right w:val="single" w:color="auto" w:sz="4" w:space="0"/>
            </w:tcBorders>
          </w:tcPr>
          <w:p>
            <w:pPr>
              <w:spacing w:line="540" w:lineRule="exact"/>
            </w:pPr>
          </w:p>
        </w:tc>
        <w:tc>
          <w:tcPr>
            <w:tcW w:w="1994" w:type="dxa"/>
            <w:tcBorders>
              <w:top w:val="single" w:color="auto" w:sz="4" w:space="0"/>
              <w:left w:val="single" w:color="auto" w:sz="4" w:space="0"/>
              <w:bottom w:val="single" w:color="auto" w:sz="4" w:space="0"/>
              <w:right w:val="single" w:color="auto" w:sz="4" w:space="0"/>
            </w:tcBorders>
          </w:tcPr>
          <w:p>
            <w:pPr>
              <w:spacing w:line="5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3" w:type="dxa"/>
            <w:tcBorders>
              <w:top w:val="single" w:color="auto" w:sz="4" w:space="0"/>
              <w:left w:val="single" w:color="auto" w:sz="4" w:space="0"/>
              <w:bottom w:val="single" w:color="auto" w:sz="4" w:space="0"/>
              <w:right w:val="single" w:color="auto" w:sz="4" w:space="0"/>
            </w:tcBorders>
          </w:tcPr>
          <w:p>
            <w:pPr>
              <w:spacing w:line="540" w:lineRule="exact"/>
            </w:pPr>
          </w:p>
        </w:tc>
        <w:tc>
          <w:tcPr>
            <w:tcW w:w="3470" w:type="dxa"/>
            <w:tcBorders>
              <w:top w:val="single" w:color="auto" w:sz="4" w:space="0"/>
              <w:left w:val="single" w:color="auto" w:sz="4" w:space="0"/>
              <w:bottom w:val="single" w:color="auto" w:sz="4" w:space="0"/>
              <w:right w:val="single" w:color="auto" w:sz="4" w:space="0"/>
            </w:tcBorders>
          </w:tcPr>
          <w:p>
            <w:pPr>
              <w:spacing w:line="540" w:lineRule="exact"/>
            </w:pPr>
          </w:p>
        </w:tc>
        <w:tc>
          <w:tcPr>
            <w:tcW w:w="1923" w:type="dxa"/>
            <w:tcBorders>
              <w:top w:val="single" w:color="auto" w:sz="4" w:space="0"/>
              <w:left w:val="single" w:color="auto" w:sz="4" w:space="0"/>
              <w:bottom w:val="single" w:color="auto" w:sz="4" w:space="0"/>
              <w:right w:val="single" w:color="auto" w:sz="4" w:space="0"/>
            </w:tcBorders>
          </w:tcPr>
          <w:p>
            <w:pPr>
              <w:spacing w:line="540" w:lineRule="exact"/>
            </w:pPr>
          </w:p>
        </w:tc>
        <w:tc>
          <w:tcPr>
            <w:tcW w:w="1994" w:type="dxa"/>
            <w:tcBorders>
              <w:top w:val="single" w:color="auto" w:sz="4" w:space="0"/>
              <w:left w:val="single" w:color="auto" w:sz="4" w:space="0"/>
              <w:bottom w:val="single" w:color="auto" w:sz="4" w:space="0"/>
              <w:right w:val="single" w:color="auto" w:sz="4" w:space="0"/>
            </w:tcBorders>
          </w:tcPr>
          <w:p>
            <w:pPr>
              <w:spacing w:line="5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3" w:type="dxa"/>
            <w:tcBorders>
              <w:top w:val="single" w:color="auto" w:sz="4" w:space="0"/>
              <w:left w:val="single" w:color="auto" w:sz="4" w:space="0"/>
              <w:bottom w:val="single" w:color="auto" w:sz="4" w:space="0"/>
              <w:right w:val="single" w:color="auto" w:sz="4" w:space="0"/>
            </w:tcBorders>
          </w:tcPr>
          <w:p>
            <w:pPr>
              <w:spacing w:line="540" w:lineRule="exact"/>
            </w:pPr>
          </w:p>
        </w:tc>
        <w:tc>
          <w:tcPr>
            <w:tcW w:w="3470" w:type="dxa"/>
            <w:tcBorders>
              <w:top w:val="single" w:color="auto" w:sz="4" w:space="0"/>
              <w:left w:val="single" w:color="auto" w:sz="4" w:space="0"/>
              <w:bottom w:val="single" w:color="auto" w:sz="4" w:space="0"/>
              <w:right w:val="single" w:color="auto" w:sz="4" w:space="0"/>
            </w:tcBorders>
          </w:tcPr>
          <w:p>
            <w:pPr>
              <w:spacing w:line="540" w:lineRule="exact"/>
            </w:pPr>
          </w:p>
        </w:tc>
        <w:tc>
          <w:tcPr>
            <w:tcW w:w="1923" w:type="dxa"/>
            <w:tcBorders>
              <w:top w:val="single" w:color="auto" w:sz="4" w:space="0"/>
              <w:left w:val="single" w:color="auto" w:sz="4" w:space="0"/>
              <w:bottom w:val="single" w:color="auto" w:sz="4" w:space="0"/>
              <w:right w:val="single" w:color="auto" w:sz="4" w:space="0"/>
            </w:tcBorders>
          </w:tcPr>
          <w:p>
            <w:pPr>
              <w:spacing w:line="540" w:lineRule="exact"/>
            </w:pPr>
          </w:p>
        </w:tc>
        <w:tc>
          <w:tcPr>
            <w:tcW w:w="1994" w:type="dxa"/>
            <w:tcBorders>
              <w:top w:val="single" w:color="auto" w:sz="4" w:space="0"/>
              <w:left w:val="single" w:color="auto" w:sz="4" w:space="0"/>
              <w:bottom w:val="single" w:color="auto" w:sz="4" w:space="0"/>
              <w:right w:val="single" w:color="auto" w:sz="4" w:space="0"/>
            </w:tcBorders>
          </w:tcPr>
          <w:p>
            <w:pPr>
              <w:spacing w:line="5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3" w:type="dxa"/>
            <w:tcBorders>
              <w:top w:val="single" w:color="auto" w:sz="4" w:space="0"/>
              <w:left w:val="single" w:color="auto" w:sz="4" w:space="0"/>
              <w:bottom w:val="single" w:color="auto" w:sz="4" w:space="0"/>
              <w:right w:val="single" w:color="auto" w:sz="4" w:space="0"/>
            </w:tcBorders>
          </w:tcPr>
          <w:p>
            <w:pPr>
              <w:spacing w:line="540" w:lineRule="exact"/>
            </w:pPr>
          </w:p>
        </w:tc>
        <w:tc>
          <w:tcPr>
            <w:tcW w:w="3470" w:type="dxa"/>
            <w:tcBorders>
              <w:top w:val="single" w:color="auto" w:sz="4" w:space="0"/>
              <w:left w:val="single" w:color="auto" w:sz="4" w:space="0"/>
              <w:bottom w:val="single" w:color="auto" w:sz="4" w:space="0"/>
              <w:right w:val="single" w:color="auto" w:sz="4" w:space="0"/>
            </w:tcBorders>
          </w:tcPr>
          <w:p>
            <w:pPr>
              <w:spacing w:line="540" w:lineRule="exact"/>
            </w:pPr>
          </w:p>
        </w:tc>
        <w:tc>
          <w:tcPr>
            <w:tcW w:w="1923" w:type="dxa"/>
            <w:tcBorders>
              <w:top w:val="single" w:color="auto" w:sz="4" w:space="0"/>
              <w:left w:val="single" w:color="auto" w:sz="4" w:space="0"/>
              <w:bottom w:val="single" w:color="auto" w:sz="4" w:space="0"/>
              <w:right w:val="single" w:color="auto" w:sz="4" w:space="0"/>
            </w:tcBorders>
          </w:tcPr>
          <w:p>
            <w:pPr>
              <w:spacing w:line="540" w:lineRule="exact"/>
            </w:pPr>
          </w:p>
        </w:tc>
        <w:tc>
          <w:tcPr>
            <w:tcW w:w="1994" w:type="dxa"/>
            <w:tcBorders>
              <w:top w:val="single" w:color="auto" w:sz="4" w:space="0"/>
              <w:left w:val="single" w:color="auto" w:sz="4" w:space="0"/>
              <w:bottom w:val="single" w:color="auto" w:sz="4" w:space="0"/>
              <w:right w:val="single" w:color="auto" w:sz="4" w:space="0"/>
            </w:tcBorders>
          </w:tcPr>
          <w:p>
            <w:pPr>
              <w:spacing w:line="5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3" w:type="dxa"/>
            <w:tcBorders>
              <w:top w:val="single" w:color="auto" w:sz="4" w:space="0"/>
              <w:left w:val="single" w:color="auto" w:sz="4" w:space="0"/>
              <w:bottom w:val="single" w:color="auto" w:sz="4" w:space="0"/>
              <w:right w:val="single" w:color="auto" w:sz="4" w:space="0"/>
            </w:tcBorders>
          </w:tcPr>
          <w:p>
            <w:pPr>
              <w:spacing w:line="540" w:lineRule="exact"/>
            </w:pPr>
          </w:p>
        </w:tc>
        <w:tc>
          <w:tcPr>
            <w:tcW w:w="3470" w:type="dxa"/>
            <w:tcBorders>
              <w:top w:val="single" w:color="auto" w:sz="4" w:space="0"/>
              <w:left w:val="single" w:color="auto" w:sz="4" w:space="0"/>
              <w:bottom w:val="single" w:color="auto" w:sz="4" w:space="0"/>
              <w:right w:val="single" w:color="auto" w:sz="4" w:space="0"/>
            </w:tcBorders>
          </w:tcPr>
          <w:p>
            <w:pPr>
              <w:spacing w:line="540" w:lineRule="exact"/>
            </w:pPr>
          </w:p>
        </w:tc>
        <w:tc>
          <w:tcPr>
            <w:tcW w:w="1923" w:type="dxa"/>
            <w:tcBorders>
              <w:top w:val="single" w:color="auto" w:sz="4" w:space="0"/>
              <w:left w:val="single" w:color="auto" w:sz="4" w:space="0"/>
              <w:bottom w:val="single" w:color="auto" w:sz="4" w:space="0"/>
              <w:right w:val="single" w:color="auto" w:sz="4" w:space="0"/>
            </w:tcBorders>
          </w:tcPr>
          <w:p>
            <w:pPr>
              <w:spacing w:line="540" w:lineRule="exact"/>
            </w:pPr>
          </w:p>
        </w:tc>
        <w:tc>
          <w:tcPr>
            <w:tcW w:w="1994" w:type="dxa"/>
            <w:tcBorders>
              <w:top w:val="single" w:color="auto" w:sz="4" w:space="0"/>
              <w:left w:val="single" w:color="auto" w:sz="4" w:space="0"/>
              <w:bottom w:val="single" w:color="auto" w:sz="4" w:space="0"/>
              <w:right w:val="single" w:color="auto" w:sz="4" w:space="0"/>
            </w:tcBorders>
          </w:tcPr>
          <w:p>
            <w:pPr>
              <w:spacing w:line="5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25"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sz w:val="24"/>
              </w:rPr>
            </w:pPr>
            <w:r>
              <w:rPr>
                <w:rFonts w:hint="eastAsia"/>
                <w:sz w:val="24"/>
              </w:rPr>
              <w:t>拟提交鉴</w:t>
            </w:r>
          </w:p>
          <w:p>
            <w:pPr>
              <w:spacing w:line="540" w:lineRule="exact"/>
              <w:jc w:val="center"/>
              <w:rPr>
                <w:sz w:val="24"/>
              </w:rPr>
            </w:pPr>
            <w:r>
              <w:rPr>
                <w:rFonts w:hint="eastAsia"/>
                <w:sz w:val="24"/>
              </w:rPr>
              <w:t>定的成果</w:t>
            </w:r>
          </w:p>
          <w:p>
            <w:pPr>
              <w:spacing w:line="540" w:lineRule="exact"/>
              <w:jc w:val="center"/>
              <w:rPr>
                <w:sz w:val="24"/>
              </w:rPr>
            </w:pPr>
            <w:r>
              <w:rPr>
                <w:rFonts w:hint="eastAsia"/>
                <w:sz w:val="24"/>
              </w:rPr>
              <w:t>名称及成</w:t>
            </w:r>
          </w:p>
          <w:p>
            <w:pPr>
              <w:spacing w:line="540" w:lineRule="exact"/>
              <w:jc w:val="center"/>
              <w:rPr>
                <w:sz w:val="24"/>
              </w:rPr>
            </w:pPr>
            <w:r>
              <w:rPr>
                <w:rFonts w:hint="eastAsia"/>
                <w:sz w:val="24"/>
              </w:rPr>
              <w:t>果内容的</w:t>
            </w:r>
          </w:p>
          <w:p>
            <w:pPr>
              <w:spacing w:line="540" w:lineRule="exact"/>
              <w:jc w:val="center"/>
            </w:pPr>
            <w:r>
              <w:rPr>
                <w:rFonts w:hint="eastAsia"/>
                <w:sz w:val="24"/>
              </w:rPr>
              <w:t>简要介绍</w:t>
            </w:r>
          </w:p>
        </w:tc>
        <w:tc>
          <w:tcPr>
            <w:tcW w:w="7387" w:type="dxa"/>
            <w:gridSpan w:val="3"/>
            <w:tcBorders>
              <w:top w:val="single" w:color="auto" w:sz="4" w:space="0"/>
              <w:left w:val="single" w:color="auto" w:sz="4" w:space="0"/>
              <w:bottom w:val="single" w:color="auto" w:sz="4" w:space="0"/>
              <w:right w:val="single" w:color="auto" w:sz="4" w:space="0"/>
            </w:tcBorders>
          </w:tcPr>
          <w:p>
            <w:pPr>
              <w:spacing w:line="540" w:lineRule="exact"/>
              <w:ind w:firstLine="480" w:firstLineChars="200"/>
              <w:rPr>
                <w:rFonts w:ascii="Times New Roman" w:hAnsi="Times New Roman" w:eastAsia="楷体_GB2312"/>
                <w:sz w:val="24"/>
              </w:rPr>
            </w:pPr>
          </w:p>
          <w:p>
            <w:pPr>
              <w:spacing w:line="540" w:lineRule="exact"/>
              <w:ind w:firstLine="480" w:firstLineChars="200"/>
              <w:rPr>
                <w:rFonts w:eastAsia="楷体_GB2312"/>
                <w:sz w:val="24"/>
              </w:rPr>
            </w:pPr>
          </w:p>
          <w:p>
            <w:pPr>
              <w:spacing w:line="540" w:lineRule="exact"/>
              <w:ind w:firstLine="480" w:firstLineChars="200"/>
              <w:rPr>
                <w:rFonts w:eastAsia="楷体_GB2312"/>
                <w:sz w:val="24"/>
              </w:rPr>
            </w:pPr>
          </w:p>
          <w:p>
            <w:pPr>
              <w:spacing w:line="540" w:lineRule="exact"/>
              <w:rPr>
                <w:rFonts w:eastAsia="楷体_GB2312"/>
                <w:sz w:val="24"/>
              </w:rPr>
            </w:pPr>
          </w:p>
          <w:p>
            <w:pPr>
              <w:spacing w:line="540" w:lineRule="exact"/>
              <w:ind w:firstLine="480" w:firstLineChars="200"/>
              <w:rPr>
                <w:rFonts w:eastAsia="楷体_GB2312"/>
                <w:sz w:val="24"/>
              </w:rPr>
            </w:pPr>
          </w:p>
          <w:p>
            <w:pPr>
              <w:spacing w:line="540" w:lineRule="exact"/>
              <w:ind w:firstLine="480" w:firstLineChars="200"/>
              <w:rPr>
                <w:rFonts w:eastAsia="楷体_GB2312"/>
                <w:sz w:val="24"/>
              </w:rPr>
            </w:pPr>
          </w:p>
          <w:p>
            <w:pPr>
              <w:spacing w:line="540" w:lineRule="exact"/>
              <w:ind w:firstLine="480" w:firstLineChars="200"/>
              <w:rPr>
                <w:rFonts w:eastAsia="楷体_GB2312"/>
                <w:sz w:val="24"/>
              </w:rPr>
            </w:pPr>
          </w:p>
          <w:p>
            <w:pPr>
              <w:spacing w:line="540" w:lineRule="exact"/>
              <w:ind w:firstLine="480" w:firstLineChars="200"/>
              <w:rPr>
                <w:rFonts w:eastAsia="楷体_GB2312"/>
                <w:sz w:val="24"/>
              </w:rPr>
            </w:pPr>
          </w:p>
          <w:p>
            <w:pPr>
              <w:spacing w:line="540" w:lineRule="exact"/>
              <w:rPr>
                <w:rFonts w:eastAsia="楷体_GB2312"/>
                <w:sz w:val="24"/>
              </w:rPr>
            </w:pPr>
          </w:p>
          <w:p>
            <w:pPr>
              <w:spacing w:line="540" w:lineRule="exact"/>
              <w:rPr>
                <w:rFonts w:eastAsia="楷体_GB2312"/>
                <w:sz w:val="24"/>
              </w:rPr>
            </w:pPr>
          </w:p>
          <w:p>
            <w:pPr>
              <w:spacing w:line="540" w:lineRule="exact"/>
              <w:rPr>
                <w:rFonts w:eastAsia="楷体_GB2312"/>
                <w:sz w:val="24"/>
              </w:rPr>
            </w:pPr>
          </w:p>
        </w:tc>
      </w:tr>
    </w:tbl>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Times New Roman" w:hAnsi="Times New Roman"/>
        </w:rPr>
      </w:pPr>
    </w:p>
    <w:tbl>
      <w:tblPr>
        <w:tblStyle w:val="9"/>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
        <w:gridCol w:w="1008"/>
        <w:gridCol w:w="1080"/>
        <w:gridCol w:w="1440"/>
        <w:gridCol w:w="21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45"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sz w:val="24"/>
              </w:rPr>
            </w:pPr>
            <w:r>
              <w:rPr>
                <w:rFonts w:hint="eastAsia"/>
                <w:sz w:val="24"/>
              </w:rPr>
              <w:t>对成果的</w:t>
            </w:r>
          </w:p>
          <w:p>
            <w:pPr>
              <w:spacing w:line="540" w:lineRule="exact"/>
              <w:jc w:val="center"/>
            </w:pPr>
            <w:r>
              <w:rPr>
                <w:rFonts w:hint="eastAsia"/>
                <w:sz w:val="24"/>
              </w:rPr>
              <w:t>自我评价</w:t>
            </w:r>
          </w:p>
        </w:tc>
        <w:tc>
          <w:tcPr>
            <w:tcW w:w="7380" w:type="dxa"/>
            <w:gridSpan w:val="4"/>
            <w:tcBorders>
              <w:top w:val="single" w:color="auto" w:sz="4" w:space="0"/>
              <w:left w:val="single" w:color="auto" w:sz="4" w:space="0"/>
              <w:bottom w:val="single" w:color="auto" w:sz="4" w:space="0"/>
              <w:right w:val="single" w:color="auto" w:sz="4" w:space="0"/>
            </w:tcBorders>
          </w:tcPr>
          <w:p>
            <w:pPr>
              <w:spacing w:line="540" w:lineRule="exact"/>
              <w:rPr>
                <w:rFonts w:ascii="Times New Roman" w:hAnsi="Times New Roman" w:eastAsia="宋体"/>
              </w:rPr>
            </w:pPr>
          </w:p>
          <w:p>
            <w:pPr>
              <w:pStyle w:val="4"/>
            </w:pPr>
          </w:p>
          <w:p>
            <w:pPr>
              <w:spacing w:line="540" w:lineRule="exact"/>
            </w:pPr>
          </w:p>
          <w:p>
            <w:pPr>
              <w:spacing w:line="540" w:lineRule="exact"/>
            </w:pPr>
          </w:p>
          <w:p>
            <w:pPr>
              <w:spacing w:line="540" w:lineRule="exact"/>
            </w:pPr>
          </w:p>
          <w:p>
            <w:pPr>
              <w:spacing w:line="540" w:lineRule="exact"/>
            </w:pPr>
          </w:p>
          <w:p>
            <w:pPr>
              <w:spacing w:line="540" w:lineRule="exact"/>
            </w:pPr>
          </w:p>
          <w:p>
            <w:pPr>
              <w:spacing w:line="540" w:lineRule="exact"/>
            </w:pPr>
          </w:p>
          <w:p>
            <w:pPr>
              <w:spacing w:line="540" w:lineRule="exact"/>
            </w:pPr>
          </w:p>
          <w:p>
            <w:pPr>
              <w:spacing w:line="540" w:lineRule="exact"/>
            </w:pPr>
          </w:p>
          <w:p>
            <w:pPr>
              <w:spacing w:line="540" w:lineRule="exact"/>
            </w:pPr>
          </w:p>
          <w:p>
            <w:pPr>
              <w:spacing w:line="540" w:lineRule="exact"/>
            </w:pPr>
          </w:p>
          <w:p>
            <w:pPr>
              <w:spacing w:line="540" w:lineRule="exact"/>
            </w:pPr>
          </w:p>
          <w:p>
            <w:pPr>
              <w:spacing w:line="5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jc w:val="center"/>
        </w:trPr>
        <w:tc>
          <w:tcPr>
            <w:tcW w:w="126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40" w:lineRule="exact"/>
              <w:jc w:val="center"/>
              <w:rPr>
                <w:sz w:val="24"/>
              </w:rPr>
            </w:pPr>
            <w:r>
              <w:rPr>
                <w:rFonts w:hint="eastAsia"/>
                <w:sz w:val="24"/>
              </w:rPr>
              <w:t>鉴定组组</w:t>
            </w:r>
          </w:p>
          <w:p>
            <w:pPr>
              <w:spacing w:line="540" w:lineRule="exact"/>
              <w:jc w:val="center"/>
              <w:rPr>
                <w:sz w:val="24"/>
              </w:rPr>
            </w:pPr>
            <w:r>
              <w:rPr>
                <w:rFonts w:hint="eastAsia"/>
                <w:sz w:val="24"/>
              </w:rPr>
              <w:t>成人员的</w:t>
            </w:r>
          </w:p>
          <w:p>
            <w:pPr>
              <w:spacing w:line="540" w:lineRule="exact"/>
              <w:jc w:val="center"/>
              <w:rPr>
                <w:sz w:val="24"/>
              </w:rPr>
            </w:pPr>
            <w:r>
              <w:rPr>
                <w:rFonts w:hint="eastAsia"/>
                <w:sz w:val="24"/>
              </w:rPr>
              <w:t>建议名单</w:t>
            </w:r>
          </w:p>
        </w:tc>
        <w:tc>
          <w:tcPr>
            <w:tcW w:w="108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sz w:val="24"/>
              </w:rPr>
            </w:pPr>
            <w:r>
              <w:rPr>
                <w:rFonts w:hint="eastAsia"/>
                <w:sz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sz w:val="24"/>
              </w:rPr>
            </w:pPr>
            <w:r>
              <w:rPr>
                <w:rFonts w:hint="eastAsia"/>
                <w:sz w:val="24"/>
              </w:rPr>
              <w:t>职务和职称</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sz w:val="24"/>
              </w:rPr>
            </w:pPr>
            <w:r>
              <w:rPr>
                <w:rFonts w:hint="eastAsia"/>
                <w:sz w:val="24"/>
              </w:rPr>
              <w:t>单位</w:t>
            </w:r>
          </w:p>
        </w:tc>
        <w:tc>
          <w:tcPr>
            <w:tcW w:w="270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楷体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楷体_GB2312"/>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楷体_GB2312"/>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楷体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楷体_GB2312"/>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楷体_GB2312"/>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楷体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楷体_GB2312"/>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楷体_GB2312"/>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楷体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楷体_GB2312"/>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楷体_GB2312"/>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楷体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楷体_GB2312"/>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楷体_GB2312"/>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pacing w:line="540" w:lineRule="exact"/>
            </w:pPr>
          </w:p>
        </w:tc>
        <w:tc>
          <w:tcPr>
            <w:tcW w:w="1440" w:type="dxa"/>
            <w:tcBorders>
              <w:top w:val="single" w:color="auto" w:sz="4" w:space="0"/>
              <w:left w:val="single" w:color="auto" w:sz="4" w:space="0"/>
              <w:bottom w:val="single" w:color="auto" w:sz="4" w:space="0"/>
              <w:right w:val="single" w:color="auto" w:sz="4" w:space="0"/>
            </w:tcBorders>
          </w:tcPr>
          <w:p>
            <w:pPr>
              <w:spacing w:line="540" w:lineRule="exact"/>
            </w:pPr>
          </w:p>
        </w:tc>
        <w:tc>
          <w:tcPr>
            <w:tcW w:w="2160" w:type="dxa"/>
            <w:tcBorders>
              <w:top w:val="single" w:color="auto" w:sz="4" w:space="0"/>
              <w:left w:val="single" w:color="auto" w:sz="4" w:space="0"/>
              <w:bottom w:val="single" w:color="auto" w:sz="4" w:space="0"/>
              <w:right w:val="single" w:color="auto" w:sz="4" w:space="0"/>
            </w:tcBorders>
          </w:tcPr>
          <w:p>
            <w:pPr>
              <w:spacing w:line="540" w:lineRule="exact"/>
            </w:pPr>
          </w:p>
        </w:tc>
        <w:tc>
          <w:tcPr>
            <w:tcW w:w="2700" w:type="dxa"/>
            <w:tcBorders>
              <w:top w:val="single" w:color="auto" w:sz="4" w:space="0"/>
              <w:left w:val="single" w:color="auto" w:sz="4" w:space="0"/>
              <w:bottom w:val="single" w:color="auto" w:sz="4" w:space="0"/>
              <w:right w:val="single" w:color="auto" w:sz="4" w:space="0"/>
            </w:tcBorders>
          </w:tcPr>
          <w:p>
            <w:pPr>
              <w:spacing w:line="5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pacing w:line="540" w:lineRule="exact"/>
            </w:pPr>
          </w:p>
        </w:tc>
        <w:tc>
          <w:tcPr>
            <w:tcW w:w="1440" w:type="dxa"/>
            <w:tcBorders>
              <w:top w:val="single" w:color="auto" w:sz="4" w:space="0"/>
              <w:left w:val="single" w:color="auto" w:sz="4" w:space="0"/>
              <w:bottom w:val="single" w:color="auto" w:sz="4" w:space="0"/>
              <w:right w:val="single" w:color="auto" w:sz="4" w:space="0"/>
            </w:tcBorders>
          </w:tcPr>
          <w:p>
            <w:pPr>
              <w:spacing w:line="540" w:lineRule="exact"/>
            </w:pPr>
          </w:p>
        </w:tc>
        <w:tc>
          <w:tcPr>
            <w:tcW w:w="2160" w:type="dxa"/>
            <w:tcBorders>
              <w:top w:val="single" w:color="auto" w:sz="4" w:space="0"/>
              <w:left w:val="single" w:color="auto" w:sz="4" w:space="0"/>
              <w:bottom w:val="single" w:color="auto" w:sz="4" w:space="0"/>
              <w:right w:val="single" w:color="auto" w:sz="4" w:space="0"/>
            </w:tcBorders>
          </w:tcPr>
          <w:p>
            <w:pPr>
              <w:spacing w:line="540" w:lineRule="exact"/>
            </w:pPr>
          </w:p>
        </w:tc>
        <w:tc>
          <w:tcPr>
            <w:tcW w:w="2700" w:type="dxa"/>
            <w:tcBorders>
              <w:top w:val="single" w:color="auto" w:sz="4" w:space="0"/>
              <w:left w:val="single" w:color="auto" w:sz="4" w:space="0"/>
              <w:bottom w:val="single" w:color="auto" w:sz="4" w:space="0"/>
              <w:right w:val="single" w:color="auto" w:sz="4" w:space="0"/>
            </w:tcBorders>
          </w:tcPr>
          <w:p>
            <w:pPr>
              <w:spacing w:line="5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pacing w:line="540" w:lineRule="exact"/>
            </w:pPr>
          </w:p>
        </w:tc>
        <w:tc>
          <w:tcPr>
            <w:tcW w:w="1440" w:type="dxa"/>
            <w:tcBorders>
              <w:top w:val="single" w:color="auto" w:sz="4" w:space="0"/>
              <w:left w:val="single" w:color="auto" w:sz="4" w:space="0"/>
              <w:bottom w:val="single" w:color="auto" w:sz="4" w:space="0"/>
              <w:right w:val="single" w:color="auto" w:sz="4" w:space="0"/>
            </w:tcBorders>
          </w:tcPr>
          <w:p>
            <w:pPr>
              <w:spacing w:line="540" w:lineRule="exact"/>
            </w:pPr>
          </w:p>
        </w:tc>
        <w:tc>
          <w:tcPr>
            <w:tcW w:w="2160" w:type="dxa"/>
            <w:tcBorders>
              <w:top w:val="single" w:color="auto" w:sz="4" w:space="0"/>
              <w:left w:val="single" w:color="auto" w:sz="4" w:space="0"/>
              <w:bottom w:val="single" w:color="auto" w:sz="4" w:space="0"/>
              <w:right w:val="single" w:color="auto" w:sz="4" w:space="0"/>
            </w:tcBorders>
          </w:tcPr>
          <w:p>
            <w:pPr>
              <w:spacing w:line="540" w:lineRule="exact"/>
            </w:pPr>
          </w:p>
        </w:tc>
        <w:tc>
          <w:tcPr>
            <w:tcW w:w="2700" w:type="dxa"/>
            <w:tcBorders>
              <w:top w:val="single" w:color="auto" w:sz="4" w:space="0"/>
              <w:left w:val="single" w:color="auto" w:sz="4" w:space="0"/>
              <w:bottom w:val="single" w:color="auto" w:sz="4" w:space="0"/>
              <w:right w:val="single" w:color="auto" w:sz="4" w:space="0"/>
            </w:tcBorders>
          </w:tcPr>
          <w:p>
            <w:pPr>
              <w:spacing w:line="5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2" w:type="dxa"/>
          <w:trHeight w:val="620" w:hRule="atLeast"/>
          <w:jc w:val="center"/>
        </w:trPr>
        <w:tc>
          <w:tcPr>
            <w:tcW w:w="8388" w:type="dxa"/>
            <w:gridSpan w:val="5"/>
            <w:tcBorders>
              <w:top w:val="single" w:color="auto" w:sz="4" w:space="0"/>
              <w:left w:val="single" w:color="auto" w:sz="4" w:space="0"/>
              <w:bottom w:val="single" w:color="auto" w:sz="4" w:space="0"/>
              <w:right w:val="single" w:color="auto" w:sz="4" w:space="0"/>
            </w:tcBorders>
          </w:tcPr>
          <w:p>
            <w:pPr>
              <w:spacing w:line="540" w:lineRule="exact"/>
              <w:rPr>
                <w:rFonts w:eastAsia="黑体"/>
                <w:bCs/>
                <w:sz w:val="28"/>
              </w:rPr>
            </w:pPr>
            <w:r>
              <w:rPr>
                <w:rFonts w:hint="eastAsia" w:eastAsia="黑体"/>
                <w:bCs/>
                <w:sz w:val="28"/>
              </w:rPr>
              <w:t>课题组所在单位意见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2" w:type="dxa"/>
          <w:jc w:val="center"/>
        </w:trPr>
        <w:tc>
          <w:tcPr>
            <w:tcW w:w="8388" w:type="dxa"/>
            <w:gridSpan w:val="5"/>
            <w:tcBorders>
              <w:top w:val="single" w:color="auto" w:sz="4" w:space="0"/>
              <w:left w:val="single" w:color="auto" w:sz="4" w:space="0"/>
              <w:bottom w:val="single" w:color="auto" w:sz="4" w:space="0"/>
              <w:right w:val="single" w:color="auto" w:sz="4" w:space="0"/>
            </w:tcBorders>
          </w:tcPr>
          <w:p>
            <w:pPr>
              <w:spacing w:line="540" w:lineRule="exact"/>
              <w:rPr>
                <w:rFonts w:ascii="Times New Roman" w:hAnsi="Times New Roman" w:eastAsia="宋体"/>
              </w:rPr>
            </w:pPr>
          </w:p>
          <w:p>
            <w:pPr>
              <w:spacing w:line="540" w:lineRule="exact"/>
            </w:pPr>
          </w:p>
          <w:p>
            <w:pPr>
              <w:spacing w:line="540" w:lineRule="exact"/>
            </w:pPr>
          </w:p>
          <w:p>
            <w:pPr>
              <w:spacing w:line="540" w:lineRule="exact"/>
            </w:pPr>
          </w:p>
          <w:p>
            <w:pPr>
              <w:spacing w:line="540" w:lineRule="exact"/>
            </w:pPr>
          </w:p>
          <w:p>
            <w:pPr>
              <w:spacing w:line="540" w:lineRule="exact"/>
              <w:ind w:firstLine="4410" w:firstLineChars="2100"/>
            </w:pPr>
            <w:r>
              <w:rPr>
                <w:rFonts w:hint="eastAsia"/>
              </w:rPr>
              <w:t>单位负责人（签字）：</w:t>
            </w:r>
          </w:p>
          <w:p>
            <w:pPr>
              <w:spacing w:line="540" w:lineRule="exact"/>
              <w:ind w:firstLine="4410" w:firstLineChars="2100"/>
            </w:pPr>
            <w:r>
              <w:rPr>
                <w:rFonts w:hint="eastAsia"/>
              </w:rPr>
              <w:t>公章</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2" w:type="dxa"/>
          <w:trHeight w:val="620" w:hRule="atLeast"/>
          <w:jc w:val="center"/>
        </w:trPr>
        <w:tc>
          <w:tcPr>
            <w:tcW w:w="8388" w:type="dxa"/>
            <w:gridSpan w:val="5"/>
            <w:tcBorders>
              <w:top w:val="single" w:color="auto" w:sz="4" w:space="0"/>
              <w:left w:val="single" w:color="auto" w:sz="4" w:space="0"/>
              <w:bottom w:val="single" w:color="auto" w:sz="4" w:space="0"/>
              <w:right w:val="single" w:color="auto" w:sz="4" w:space="0"/>
            </w:tcBorders>
          </w:tcPr>
          <w:p>
            <w:pPr>
              <w:spacing w:line="540" w:lineRule="exact"/>
              <w:rPr>
                <w:rFonts w:eastAsia="黑体"/>
                <w:bCs/>
                <w:sz w:val="28"/>
              </w:rPr>
            </w:pPr>
            <w:r>
              <w:rPr>
                <w:rFonts w:hint="eastAsia" w:eastAsia="黑体"/>
                <w:bCs/>
                <w:sz w:val="28"/>
              </w:rPr>
              <w:t>高校科研处（高教所、教务处）、市招考部门意见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2" w:type="dxa"/>
          <w:jc w:val="center"/>
        </w:trPr>
        <w:tc>
          <w:tcPr>
            <w:tcW w:w="8388" w:type="dxa"/>
            <w:gridSpan w:val="5"/>
            <w:tcBorders>
              <w:top w:val="single" w:color="auto" w:sz="4" w:space="0"/>
              <w:left w:val="single" w:color="auto" w:sz="4" w:space="0"/>
              <w:bottom w:val="single" w:color="auto" w:sz="4" w:space="0"/>
              <w:right w:val="single" w:color="auto" w:sz="4" w:space="0"/>
            </w:tcBorders>
          </w:tcPr>
          <w:p>
            <w:pPr>
              <w:spacing w:line="540" w:lineRule="exact"/>
              <w:rPr>
                <w:rFonts w:ascii="Times New Roman" w:hAnsi="Times New Roman" w:eastAsia="宋体"/>
              </w:rPr>
            </w:pPr>
          </w:p>
          <w:p>
            <w:pPr>
              <w:spacing w:line="540" w:lineRule="exact"/>
            </w:pPr>
          </w:p>
          <w:p>
            <w:pPr>
              <w:spacing w:line="540" w:lineRule="exact"/>
            </w:pPr>
          </w:p>
          <w:p>
            <w:pPr>
              <w:spacing w:line="540" w:lineRule="exact"/>
            </w:pPr>
          </w:p>
          <w:p>
            <w:pPr>
              <w:spacing w:line="540" w:lineRule="exact"/>
            </w:pPr>
          </w:p>
          <w:p>
            <w:pPr>
              <w:spacing w:line="540" w:lineRule="exact"/>
              <w:ind w:firstLine="4410" w:firstLineChars="2100"/>
            </w:pPr>
            <w:r>
              <w:rPr>
                <w:rFonts w:hint="eastAsia"/>
              </w:rPr>
              <w:t>单位负责人（签字）：</w:t>
            </w:r>
          </w:p>
          <w:p>
            <w:pPr>
              <w:spacing w:line="540" w:lineRule="exact"/>
              <w:ind w:firstLine="4410" w:firstLineChars="2100"/>
            </w:pPr>
            <w:r>
              <w:rPr>
                <w:rFonts w:hint="eastAsia"/>
              </w:rPr>
              <w:t>公章</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2" w:type="dxa"/>
          <w:trHeight w:val="620" w:hRule="atLeast"/>
          <w:jc w:val="center"/>
        </w:trPr>
        <w:tc>
          <w:tcPr>
            <w:tcW w:w="8388" w:type="dxa"/>
            <w:gridSpan w:val="5"/>
            <w:tcBorders>
              <w:top w:val="single" w:color="auto" w:sz="4" w:space="0"/>
              <w:left w:val="single" w:color="auto" w:sz="4" w:space="0"/>
              <w:bottom w:val="single" w:color="auto" w:sz="4" w:space="0"/>
              <w:right w:val="single" w:color="auto" w:sz="4" w:space="0"/>
            </w:tcBorders>
          </w:tcPr>
          <w:p>
            <w:pPr>
              <w:spacing w:line="540" w:lineRule="exact"/>
              <w:rPr>
                <w:rFonts w:eastAsia="黑体"/>
                <w:bCs/>
                <w:sz w:val="28"/>
              </w:rPr>
            </w:pPr>
            <w:r>
              <w:rPr>
                <w:rFonts w:hint="eastAsia" w:eastAsia="黑体"/>
                <w:bCs/>
                <w:sz w:val="28"/>
              </w:rPr>
              <w:t>省教育考试院意见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2" w:type="dxa"/>
          <w:jc w:val="center"/>
        </w:trPr>
        <w:tc>
          <w:tcPr>
            <w:tcW w:w="8388" w:type="dxa"/>
            <w:gridSpan w:val="5"/>
            <w:tcBorders>
              <w:top w:val="single" w:color="auto" w:sz="4" w:space="0"/>
              <w:left w:val="single" w:color="auto" w:sz="4" w:space="0"/>
              <w:bottom w:val="single" w:color="auto" w:sz="4" w:space="0"/>
              <w:right w:val="single" w:color="auto" w:sz="4" w:space="0"/>
            </w:tcBorders>
          </w:tcPr>
          <w:p>
            <w:pPr>
              <w:spacing w:line="540" w:lineRule="exact"/>
              <w:rPr>
                <w:rFonts w:ascii="Times New Roman" w:hAnsi="Times New Roman" w:eastAsia="宋体"/>
              </w:rPr>
            </w:pPr>
          </w:p>
          <w:p>
            <w:pPr>
              <w:spacing w:line="540" w:lineRule="exact"/>
            </w:pPr>
          </w:p>
          <w:p>
            <w:pPr>
              <w:spacing w:line="540" w:lineRule="exact"/>
            </w:pPr>
          </w:p>
          <w:p>
            <w:pPr>
              <w:spacing w:line="540" w:lineRule="exact"/>
            </w:pPr>
          </w:p>
          <w:p>
            <w:pPr>
              <w:spacing w:line="540" w:lineRule="exact"/>
            </w:pPr>
          </w:p>
          <w:p>
            <w:pPr>
              <w:spacing w:line="540" w:lineRule="exact"/>
              <w:ind w:firstLine="4620" w:firstLineChars="2200"/>
            </w:pPr>
            <w:r>
              <w:rPr>
                <w:rFonts w:hint="eastAsia"/>
              </w:rPr>
              <w:t>单位负责人（签字）：</w:t>
            </w:r>
          </w:p>
          <w:p>
            <w:pPr>
              <w:spacing w:line="540" w:lineRule="exact"/>
            </w:pPr>
            <w:r>
              <w:t xml:space="preserve"> </w:t>
            </w:r>
            <w:r>
              <w:rPr>
                <w:rFonts w:hint="eastAsia"/>
              </w:rPr>
              <w:t xml:space="preserve">                                         公章</w:t>
            </w:r>
            <w:r>
              <w:t xml:space="preserve">       </w:t>
            </w:r>
            <w:r>
              <w:rPr>
                <w:rFonts w:hint="eastAsia"/>
              </w:rPr>
              <w:t>年</w:t>
            </w:r>
            <w:r>
              <w:t xml:space="preserve">   </w:t>
            </w:r>
            <w:r>
              <w:rPr>
                <w:rFonts w:hint="eastAsia"/>
              </w:rPr>
              <w:t>月</w:t>
            </w:r>
            <w:r>
              <w:t xml:space="preserve">   </w:t>
            </w:r>
            <w:r>
              <w:rPr>
                <w:rFonts w:hint="eastAsia"/>
              </w:rPr>
              <w:t>日</w:t>
            </w:r>
          </w:p>
        </w:tc>
      </w:tr>
    </w:tbl>
    <w:p>
      <w:pPr>
        <w:spacing w:line="540" w:lineRule="exact"/>
        <w:ind w:firstLine="210" w:firstLineChars="100"/>
        <w:jc w:val="right"/>
      </w:pPr>
      <w:r>
        <w:rPr>
          <w:rFonts w:hint="eastAsia"/>
        </w:rPr>
        <w:t>江苏省教育考试院编制</w:t>
      </w:r>
    </w:p>
    <w:p>
      <w:pPr>
        <w:rPr>
          <w:rFonts w:ascii="Times New Roman" w:hAnsi="Times New Roman" w:eastAsia="黑体" w:cs="Times New Roman"/>
          <w:sz w:val="32"/>
          <w:szCs w:val="32"/>
        </w:rPr>
        <w:sectPr>
          <w:pgSz w:w="11906" w:h="16838"/>
          <w:pgMar w:top="1440" w:right="1800" w:bottom="1440" w:left="1800" w:header="851" w:footer="992" w:gutter="0"/>
          <w:pgNumType w:fmt="decimal"/>
          <w:cols w:space="425" w:num="1"/>
          <w:docGrid w:type="lines" w:linePitch="312" w:charSpace="0"/>
        </w:sectPr>
      </w:pPr>
    </w:p>
    <w:p>
      <w:pPr>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附件3</w:t>
      </w:r>
    </w:p>
    <w:p>
      <w:pPr>
        <w:rPr>
          <w:rFonts w:hint="eastAsia" w:ascii="Times New Roman" w:hAnsi="Times New Roman" w:eastAsia="黑体" w:cs="Times New Roman"/>
          <w:sz w:val="32"/>
          <w:szCs w:val="32"/>
        </w:rPr>
      </w:pPr>
    </w:p>
    <w:p>
      <w:pPr>
        <w:jc w:val="center"/>
        <w:rPr>
          <w:rFonts w:hAnsi="Times New Roman" w:eastAsia="方正小标宋简体"/>
          <w:bCs/>
          <w:sz w:val="36"/>
        </w:rPr>
      </w:pPr>
      <w:r>
        <w:rPr>
          <w:rFonts w:hint="eastAsia" w:eastAsia="方正小标宋简体"/>
          <w:bCs/>
          <w:sz w:val="36"/>
        </w:rPr>
        <w:t>江苏省教育考试招生课题成果函审意见表</w:t>
      </w:r>
    </w:p>
    <w:tbl>
      <w:tblPr>
        <w:tblStyle w:val="9"/>
        <w:tblW w:w="89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776"/>
        <w:gridCol w:w="1553"/>
        <w:gridCol w:w="1775"/>
        <w:gridCol w:w="1442"/>
        <w:gridCol w:w="777"/>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15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课题名称</w:t>
            </w:r>
          </w:p>
        </w:tc>
        <w:tc>
          <w:tcPr>
            <w:tcW w:w="55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课题类别</w:t>
            </w:r>
          </w:p>
        </w:tc>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课题组长</w:t>
            </w:r>
          </w:p>
        </w:tc>
        <w:tc>
          <w:tcPr>
            <w:tcW w:w="23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课题承担单位</w:t>
            </w:r>
          </w:p>
        </w:tc>
        <w:tc>
          <w:tcPr>
            <w:tcW w:w="33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评审专家姓名</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职称、职务</w:t>
            </w:r>
          </w:p>
        </w:tc>
        <w:tc>
          <w:tcPr>
            <w:tcW w:w="33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评审专家所在单位</w:t>
            </w:r>
          </w:p>
        </w:tc>
        <w:tc>
          <w:tcPr>
            <w:tcW w:w="665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6" w:hRule="atLeast"/>
        </w:trPr>
        <w:tc>
          <w:tcPr>
            <w:tcW w:w="8985" w:type="dxa"/>
            <w:gridSpan w:val="7"/>
            <w:tcBorders>
              <w:top w:val="single" w:color="auto" w:sz="4" w:space="0"/>
              <w:left w:val="single" w:color="auto" w:sz="4" w:space="0"/>
              <w:bottom w:val="single" w:color="auto" w:sz="4" w:space="0"/>
              <w:right w:val="single" w:color="auto" w:sz="4" w:space="0"/>
            </w:tcBorders>
          </w:tcPr>
          <w:p>
            <w:pPr>
              <w:spacing w:before="156" w:beforeLines="50"/>
              <w:rPr>
                <w:rFonts w:ascii="宋体" w:hAnsi="宋体" w:eastAsia="宋体"/>
                <w:sz w:val="24"/>
                <w:szCs w:val="20"/>
              </w:rPr>
            </w:pPr>
            <w:r>
              <w:rPr>
                <w:rFonts w:hint="eastAsia" w:ascii="宋体" w:hAnsi="宋体"/>
                <w:sz w:val="24"/>
              </w:rPr>
              <w:t>函审意见：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签名：</w:t>
            </w:r>
          </w:p>
          <w:p>
            <w:pPr>
              <w:rPr>
                <w:rFonts w:ascii="宋体" w:hAnsi="宋体"/>
                <w:sz w:val="24"/>
              </w:rPr>
            </w:pPr>
          </w:p>
          <w:p>
            <w:pPr>
              <w:ind w:firstLine="6530" w:firstLineChars="2721"/>
              <w:rPr>
                <w:rFonts w:ascii="宋体" w:hAnsi="宋体"/>
                <w:sz w:val="24"/>
              </w:rPr>
            </w:pPr>
            <w:r>
              <w:rPr>
                <w:rFonts w:hint="eastAsia" w:ascii="宋体" w:hAnsi="宋体"/>
                <w:sz w:val="24"/>
              </w:rPr>
              <w:t>年   月   日</w:t>
            </w:r>
          </w:p>
          <w:p>
            <w:pPr>
              <w:ind w:firstLine="6530" w:firstLineChars="2721"/>
              <w:rPr>
                <w:rFonts w:ascii="宋体" w:hAnsi="宋体"/>
                <w:sz w:val="24"/>
              </w:rPr>
            </w:pPr>
          </w:p>
        </w:tc>
      </w:tr>
    </w:tbl>
    <w:p>
      <w:pPr>
        <w:spacing w:line="540" w:lineRule="exact"/>
        <w:ind w:firstLine="210" w:firstLineChars="100"/>
        <w:jc w:val="right"/>
      </w:pPr>
      <w:r>
        <w:t xml:space="preserve">                                </w:t>
      </w:r>
      <w:r>
        <w:rPr>
          <w:rFonts w:hint="eastAsia"/>
        </w:rPr>
        <w:t>江苏省教育考试院编制</w:t>
      </w:r>
    </w:p>
    <w:p>
      <w:pPr>
        <w:rPr>
          <w:rFonts w:ascii="Times New Roman" w:hAnsi="Times New Roman" w:eastAsia="黑体" w:cs="Times New Roman"/>
          <w:sz w:val="32"/>
          <w:szCs w:val="32"/>
        </w:rPr>
        <w:sectPr>
          <w:pgSz w:w="11906" w:h="16838"/>
          <w:pgMar w:top="1440" w:right="1800" w:bottom="1440" w:left="1800" w:header="851" w:footer="992" w:gutter="0"/>
          <w:pgNumType w:fmt="decimal"/>
          <w:cols w:space="425" w:num="1"/>
          <w:docGrid w:type="lines" w:linePitch="312" w:charSpace="0"/>
        </w:sectPr>
      </w:pPr>
    </w:p>
    <w:p>
      <w:pPr>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4</w:t>
      </w:r>
    </w:p>
    <w:p>
      <w:pPr>
        <w:rPr>
          <w:rFonts w:ascii="Times New Roman" w:hAnsi="Times New Roman" w:eastAsia="黑体" w:cs="Times New Roman"/>
          <w:sz w:val="32"/>
          <w:szCs w:val="32"/>
        </w:rPr>
      </w:pPr>
    </w:p>
    <w:p>
      <w:pPr>
        <w:spacing w:line="660" w:lineRule="exact"/>
        <w:jc w:val="center"/>
        <w:rPr>
          <w:rFonts w:eastAsia="黑体"/>
          <w:b/>
          <w:bCs/>
          <w:sz w:val="48"/>
        </w:rPr>
      </w:pPr>
      <w:r>
        <w:rPr>
          <w:rFonts w:hint="eastAsia" w:ascii="方正小标宋简体" w:hAnsi="方正小标宋简体" w:eastAsia="方正小标宋简体" w:cs="方正小标宋简体"/>
          <w:b w:val="0"/>
          <w:bCs w:val="0"/>
          <w:sz w:val="36"/>
          <w:szCs w:val="36"/>
        </w:rPr>
        <w:t>江苏省教育考试招生课题成果鉴定书</w:t>
      </w:r>
    </w:p>
    <w:p>
      <w:pPr>
        <w:spacing w:line="660" w:lineRule="exact"/>
        <w:jc w:val="center"/>
        <w:rPr>
          <w:sz w:val="28"/>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ind w:firstLine="1120" w:firstLineChars="400"/>
        <w:rPr>
          <w:sz w:val="28"/>
        </w:rPr>
      </w:pPr>
      <w:r>
        <w:rPr>
          <w:rFonts w:hint="eastAsia"/>
          <w:sz w:val="28"/>
        </w:rPr>
        <w:t>课题名称：</w:t>
      </w:r>
      <w:r>
        <w:rPr>
          <w:rFonts w:hint="eastAsia"/>
          <w:sz w:val="28"/>
          <w:u w:val="single"/>
        </w:rPr>
        <w:t xml:space="preserve">                                    </w:t>
      </w:r>
    </w:p>
    <w:p>
      <w:pPr>
        <w:spacing w:line="660" w:lineRule="exact"/>
        <w:ind w:firstLine="1120" w:firstLineChars="400"/>
        <w:rPr>
          <w:sz w:val="28"/>
        </w:rPr>
      </w:pPr>
      <w:r>
        <w:rPr>
          <w:rFonts w:hint="eastAsia"/>
          <w:sz w:val="28"/>
        </w:rPr>
        <w:t>课题立项编号：</w:t>
      </w:r>
      <w:r>
        <w:rPr>
          <w:rFonts w:hint="eastAsia"/>
          <w:sz w:val="28"/>
          <w:u w:val="single"/>
        </w:rPr>
        <w:t xml:space="preserve">                                </w:t>
      </w:r>
    </w:p>
    <w:p>
      <w:pPr>
        <w:spacing w:line="660" w:lineRule="exact"/>
        <w:ind w:firstLine="1120" w:firstLineChars="400"/>
        <w:rPr>
          <w:sz w:val="28"/>
          <w:u w:val="single"/>
        </w:rPr>
      </w:pPr>
      <w:r>
        <w:rPr>
          <w:rFonts w:hint="eastAsia"/>
          <w:sz w:val="28"/>
        </w:rPr>
        <w:t>课题类别：</w:t>
      </w:r>
      <w:r>
        <w:rPr>
          <w:rFonts w:hint="eastAsia" w:eastAsia="楷体_GB2312"/>
          <w:sz w:val="28"/>
          <w:u w:val="single"/>
        </w:rPr>
        <w:t xml:space="preserve">                                  </w:t>
      </w:r>
      <w:r>
        <w:rPr>
          <w:rFonts w:hint="eastAsia"/>
          <w:sz w:val="28"/>
          <w:u w:val="single"/>
        </w:rPr>
        <w:t xml:space="preserve">  </w:t>
      </w:r>
    </w:p>
    <w:p>
      <w:pPr>
        <w:spacing w:line="660" w:lineRule="exact"/>
        <w:ind w:firstLine="1120" w:firstLineChars="400"/>
        <w:rPr>
          <w:sz w:val="28"/>
        </w:rPr>
      </w:pPr>
      <w:r>
        <w:rPr>
          <w:rFonts w:hint="eastAsia"/>
          <w:sz w:val="28"/>
        </w:rPr>
        <w:t>课题主持人：</w:t>
      </w:r>
      <w:r>
        <w:rPr>
          <w:rFonts w:hint="eastAsia"/>
          <w:sz w:val="28"/>
          <w:u w:val="single"/>
        </w:rPr>
        <w:t xml:space="preserve">                   </w:t>
      </w:r>
      <w:r>
        <w:rPr>
          <w:rFonts w:hint="eastAsia" w:eastAsia="楷体_GB2312"/>
          <w:sz w:val="28"/>
          <w:u w:val="single"/>
        </w:rPr>
        <w:t xml:space="preserve">            </w:t>
      </w:r>
      <w:r>
        <w:rPr>
          <w:rFonts w:hint="eastAsia"/>
          <w:sz w:val="28"/>
          <w:u w:val="single"/>
        </w:rPr>
        <w:t xml:space="preserve">   </w:t>
      </w:r>
    </w:p>
    <w:p>
      <w:pPr>
        <w:spacing w:line="660" w:lineRule="exact"/>
        <w:ind w:firstLine="1120" w:firstLineChars="400"/>
        <w:rPr>
          <w:sz w:val="28"/>
        </w:rPr>
      </w:pPr>
      <w:r>
        <w:rPr>
          <w:rFonts w:hint="eastAsia"/>
          <w:sz w:val="28"/>
        </w:rPr>
        <w:t>工作单位：</w:t>
      </w:r>
      <w:r>
        <w:rPr>
          <w:rFonts w:hint="eastAsia"/>
          <w:sz w:val="28"/>
          <w:u w:val="single"/>
        </w:rPr>
        <w:t xml:space="preserve">                                    </w:t>
      </w:r>
    </w:p>
    <w:p>
      <w:pPr>
        <w:spacing w:line="660" w:lineRule="exact"/>
        <w:ind w:firstLine="1120" w:firstLineChars="400"/>
        <w:rPr>
          <w:sz w:val="28"/>
        </w:rPr>
      </w:pPr>
      <w:r>
        <w:rPr>
          <w:rFonts w:hint="eastAsia"/>
          <w:sz w:val="28"/>
        </w:rPr>
        <w:t>组织鉴定单位：</w:t>
      </w:r>
      <w:r>
        <w:rPr>
          <w:rFonts w:hint="eastAsia"/>
          <w:sz w:val="28"/>
          <w:u w:val="single"/>
        </w:rPr>
        <w:t xml:space="preserve">                            </w:t>
      </w:r>
      <w:r>
        <w:rPr>
          <w:rFonts w:hint="eastAsia" w:eastAsia="楷体_GB2312"/>
          <w:sz w:val="28"/>
          <w:u w:val="single"/>
        </w:rPr>
        <w:t xml:space="preserve">  </w:t>
      </w:r>
      <w:r>
        <w:rPr>
          <w:rFonts w:hint="eastAsia"/>
          <w:sz w:val="28"/>
          <w:u w:val="single"/>
        </w:rPr>
        <w:t xml:space="preserve">  </w:t>
      </w:r>
    </w:p>
    <w:p>
      <w:pPr>
        <w:spacing w:line="660" w:lineRule="exact"/>
        <w:ind w:firstLine="1120" w:firstLineChars="400"/>
        <w:rPr>
          <w:sz w:val="28"/>
        </w:rPr>
      </w:pPr>
      <w:r>
        <w:rPr>
          <w:rFonts w:hint="eastAsia"/>
          <w:sz w:val="28"/>
        </w:rPr>
        <w:t>鉴定方式：</w:t>
      </w:r>
      <w:r>
        <w:rPr>
          <w:rFonts w:hint="eastAsia"/>
          <w:sz w:val="28"/>
          <w:u w:val="single"/>
        </w:rPr>
        <w:t xml:space="preserve">                                    </w:t>
      </w:r>
    </w:p>
    <w:p>
      <w:pPr>
        <w:spacing w:line="660" w:lineRule="exact"/>
        <w:ind w:firstLine="1120" w:firstLineChars="400"/>
        <w:rPr>
          <w:sz w:val="28"/>
          <w:u w:val="single"/>
        </w:rPr>
      </w:pPr>
      <w:r>
        <w:rPr>
          <w:rFonts w:hint="eastAsia"/>
          <w:sz w:val="28"/>
        </w:rPr>
        <w:t>鉴定日期：</w:t>
      </w:r>
      <w:r>
        <w:rPr>
          <w:rFonts w:hint="eastAsia"/>
          <w:sz w:val="28"/>
          <w:u w:val="single"/>
        </w:rPr>
        <w:t xml:space="preserve">                                    </w:t>
      </w:r>
    </w:p>
    <w:p>
      <w:pPr>
        <w:spacing w:line="660" w:lineRule="exact"/>
        <w:rPr>
          <w:sz w:val="28"/>
          <w:u w:val="single"/>
        </w:rPr>
      </w:pPr>
    </w:p>
    <w:p>
      <w:pPr>
        <w:spacing w:line="660" w:lineRule="exact"/>
        <w:rPr>
          <w:sz w:val="28"/>
          <w:u w:val="single"/>
        </w:rPr>
      </w:pPr>
    </w:p>
    <w:p>
      <w:pPr>
        <w:spacing w:line="660" w:lineRule="exact"/>
        <w:rPr>
          <w:sz w:val="28"/>
          <w:u w:val="single"/>
        </w:rPr>
      </w:pPr>
    </w:p>
    <w:p>
      <w:pPr>
        <w:spacing w:line="660" w:lineRule="exact"/>
        <w:rPr>
          <w:sz w:val="28"/>
          <w:u w:val="single"/>
        </w:rPr>
      </w:pPr>
    </w:p>
    <w:p>
      <w:pPr>
        <w:spacing w:line="660" w:lineRule="exact"/>
        <w:rPr>
          <w:rFonts w:eastAsia="楷体_GB2312"/>
          <w:sz w:val="28"/>
        </w:rPr>
      </w:pPr>
      <w:r>
        <w:rPr>
          <w:rFonts w:hint="eastAsia" w:eastAsia="楷体_GB2312"/>
          <w:sz w:val="28"/>
        </w:rPr>
        <w:t>以下一、二、三项由课题主持人负责填写：</w:t>
      </w:r>
    </w:p>
    <w:p>
      <w:pPr>
        <w:spacing w:line="660" w:lineRule="exact"/>
        <w:rPr>
          <w:rFonts w:eastAsia="黑体"/>
          <w:sz w:val="28"/>
        </w:rPr>
      </w:pPr>
      <w:r>
        <w:rPr>
          <w:rFonts w:hint="eastAsia" w:eastAsia="黑体"/>
          <w:sz w:val="28"/>
        </w:rPr>
        <w:t>一、提交鉴定的成果主件、附件目录（请注明出版物或出版社）</w:t>
      </w:r>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8" w:hRule="atLeast"/>
        </w:trPr>
        <w:tc>
          <w:tcPr>
            <w:tcW w:w="8820" w:type="dxa"/>
          </w:tcPr>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tc>
      </w:tr>
    </w:tbl>
    <w:p>
      <w:pPr>
        <w:spacing w:line="660" w:lineRule="exact"/>
        <w:rPr>
          <w:rFonts w:eastAsia="黑体"/>
          <w:sz w:val="28"/>
        </w:rPr>
      </w:pPr>
      <w:r>
        <w:rPr>
          <w:rFonts w:hint="eastAsia" w:eastAsia="黑体"/>
          <w:sz w:val="28"/>
        </w:rPr>
        <w:t>二、成果的理论与实践价值概述（包含成果的社会效益）</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0" w:type="dxa"/>
          </w:tcPr>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tc>
      </w:tr>
    </w:tbl>
    <w:p>
      <w:pPr>
        <w:spacing w:line="660" w:lineRule="exact"/>
        <w:rPr>
          <w:rFonts w:eastAsia="黑体"/>
          <w:sz w:val="28"/>
        </w:rPr>
      </w:pPr>
      <w:r>
        <w:rPr>
          <w:rFonts w:hint="eastAsia" w:eastAsia="黑体"/>
          <w:sz w:val="28"/>
        </w:rPr>
        <w:t>三、课题组核心成员名单</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0"/>
        <w:gridCol w:w="1440"/>
        <w:gridCol w:w="2688"/>
        <w:gridCol w:w="3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line="460" w:lineRule="exact"/>
              <w:jc w:val="center"/>
              <w:rPr>
                <w:sz w:val="24"/>
              </w:rPr>
            </w:pPr>
            <w:r>
              <w:rPr>
                <w:rFonts w:hint="eastAsia"/>
                <w:sz w:val="24"/>
              </w:rPr>
              <w:t>序号</w:t>
            </w:r>
          </w:p>
        </w:tc>
        <w:tc>
          <w:tcPr>
            <w:tcW w:w="900" w:type="dxa"/>
            <w:vAlign w:val="center"/>
          </w:tcPr>
          <w:p>
            <w:pPr>
              <w:spacing w:line="460" w:lineRule="exact"/>
              <w:jc w:val="center"/>
              <w:rPr>
                <w:sz w:val="24"/>
              </w:rPr>
            </w:pPr>
            <w:r>
              <w:rPr>
                <w:rFonts w:hint="eastAsia"/>
                <w:sz w:val="24"/>
              </w:rPr>
              <w:t>姓名</w:t>
            </w:r>
          </w:p>
        </w:tc>
        <w:tc>
          <w:tcPr>
            <w:tcW w:w="1440" w:type="dxa"/>
            <w:vAlign w:val="center"/>
          </w:tcPr>
          <w:p>
            <w:pPr>
              <w:spacing w:line="460" w:lineRule="exact"/>
              <w:jc w:val="center"/>
              <w:rPr>
                <w:sz w:val="24"/>
              </w:rPr>
            </w:pPr>
            <w:r>
              <w:rPr>
                <w:rFonts w:hint="eastAsia"/>
                <w:sz w:val="24"/>
              </w:rPr>
              <w:t>职务、职称</w:t>
            </w:r>
          </w:p>
        </w:tc>
        <w:tc>
          <w:tcPr>
            <w:tcW w:w="2688" w:type="dxa"/>
            <w:vAlign w:val="center"/>
          </w:tcPr>
          <w:p>
            <w:pPr>
              <w:spacing w:line="460" w:lineRule="exact"/>
              <w:jc w:val="center"/>
              <w:rPr>
                <w:sz w:val="24"/>
              </w:rPr>
            </w:pPr>
            <w:r>
              <w:rPr>
                <w:rFonts w:hint="eastAsia"/>
                <w:sz w:val="24"/>
              </w:rPr>
              <w:t>工作单位</w:t>
            </w:r>
          </w:p>
        </w:tc>
        <w:tc>
          <w:tcPr>
            <w:tcW w:w="3252" w:type="dxa"/>
            <w:vAlign w:val="center"/>
          </w:tcPr>
          <w:p>
            <w:pPr>
              <w:spacing w:line="460" w:lineRule="exact"/>
              <w:jc w:val="center"/>
              <w:rPr>
                <w:sz w:val="24"/>
              </w:rPr>
            </w:pPr>
            <w:r>
              <w:rPr>
                <w:rFonts w:hint="eastAsia"/>
                <w:sz w:val="24"/>
              </w:rPr>
              <w:t>对课题的主要贡献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line="660" w:lineRule="exact"/>
              <w:jc w:val="center"/>
              <w:rPr>
                <w:rFonts w:ascii="楷体_GB2312" w:eastAsia="楷体_GB2312"/>
                <w:sz w:val="24"/>
              </w:rPr>
            </w:pPr>
          </w:p>
        </w:tc>
        <w:tc>
          <w:tcPr>
            <w:tcW w:w="900" w:type="dxa"/>
            <w:vAlign w:val="center"/>
          </w:tcPr>
          <w:p>
            <w:pPr>
              <w:spacing w:line="660" w:lineRule="exact"/>
              <w:jc w:val="center"/>
              <w:rPr>
                <w:rFonts w:ascii="楷体_GB2312" w:eastAsia="楷体_GB2312"/>
                <w:sz w:val="24"/>
              </w:rPr>
            </w:pPr>
          </w:p>
        </w:tc>
        <w:tc>
          <w:tcPr>
            <w:tcW w:w="1440" w:type="dxa"/>
            <w:vAlign w:val="center"/>
          </w:tcPr>
          <w:p>
            <w:pPr>
              <w:spacing w:line="660" w:lineRule="exact"/>
              <w:jc w:val="center"/>
              <w:rPr>
                <w:rFonts w:ascii="楷体_GB2312" w:eastAsia="楷体_GB2312"/>
                <w:sz w:val="24"/>
              </w:rPr>
            </w:pPr>
          </w:p>
        </w:tc>
        <w:tc>
          <w:tcPr>
            <w:tcW w:w="2688" w:type="dxa"/>
            <w:vAlign w:val="center"/>
          </w:tcPr>
          <w:p>
            <w:pPr>
              <w:spacing w:line="660" w:lineRule="exact"/>
              <w:jc w:val="center"/>
              <w:rPr>
                <w:rFonts w:ascii="楷体_GB2312" w:eastAsia="楷体_GB2312"/>
                <w:sz w:val="24"/>
              </w:rPr>
            </w:pPr>
          </w:p>
        </w:tc>
        <w:tc>
          <w:tcPr>
            <w:tcW w:w="3252" w:type="dxa"/>
            <w:vAlign w:val="center"/>
          </w:tcPr>
          <w:p>
            <w:pPr>
              <w:spacing w:line="660" w:lineRule="exact"/>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line="660" w:lineRule="exact"/>
              <w:rPr>
                <w:sz w:val="24"/>
              </w:rPr>
            </w:pPr>
          </w:p>
        </w:tc>
        <w:tc>
          <w:tcPr>
            <w:tcW w:w="900" w:type="dxa"/>
          </w:tcPr>
          <w:p>
            <w:pPr>
              <w:spacing w:line="660" w:lineRule="exact"/>
              <w:rPr>
                <w:sz w:val="24"/>
              </w:rPr>
            </w:pPr>
          </w:p>
        </w:tc>
        <w:tc>
          <w:tcPr>
            <w:tcW w:w="1440" w:type="dxa"/>
          </w:tcPr>
          <w:p>
            <w:pPr>
              <w:spacing w:line="660" w:lineRule="exact"/>
              <w:rPr>
                <w:sz w:val="24"/>
              </w:rPr>
            </w:pPr>
          </w:p>
        </w:tc>
        <w:tc>
          <w:tcPr>
            <w:tcW w:w="2688" w:type="dxa"/>
          </w:tcPr>
          <w:p>
            <w:pPr>
              <w:spacing w:line="660" w:lineRule="exact"/>
              <w:rPr>
                <w:sz w:val="24"/>
              </w:rPr>
            </w:pPr>
          </w:p>
        </w:tc>
        <w:tc>
          <w:tcPr>
            <w:tcW w:w="3252"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line="660" w:lineRule="exact"/>
              <w:rPr>
                <w:sz w:val="24"/>
              </w:rPr>
            </w:pPr>
          </w:p>
        </w:tc>
        <w:tc>
          <w:tcPr>
            <w:tcW w:w="900" w:type="dxa"/>
          </w:tcPr>
          <w:p>
            <w:pPr>
              <w:spacing w:line="660" w:lineRule="exact"/>
              <w:rPr>
                <w:sz w:val="24"/>
              </w:rPr>
            </w:pPr>
          </w:p>
        </w:tc>
        <w:tc>
          <w:tcPr>
            <w:tcW w:w="1440" w:type="dxa"/>
          </w:tcPr>
          <w:p>
            <w:pPr>
              <w:spacing w:line="660" w:lineRule="exact"/>
              <w:rPr>
                <w:sz w:val="24"/>
              </w:rPr>
            </w:pPr>
          </w:p>
        </w:tc>
        <w:tc>
          <w:tcPr>
            <w:tcW w:w="2688" w:type="dxa"/>
          </w:tcPr>
          <w:p>
            <w:pPr>
              <w:spacing w:line="660" w:lineRule="exact"/>
              <w:rPr>
                <w:sz w:val="24"/>
              </w:rPr>
            </w:pPr>
          </w:p>
        </w:tc>
        <w:tc>
          <w:tcPr>
            <w:tcW w:w="3252"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line="660" w:lineRule="exact"/>
              <w:rPr>
                <w:sz w:val="24"/>
              </w:rPr>
            </w:pPr>
          </w:p>
        </w:tc>
        <w:tc>
          <w:tcPr>
            <w:tcW w:w="900" w:type="dxa"/>
          </w:tcPr>
          <w:p>
            <w:pPr>
              <w:spacing w:line="660" w:lineRule="exact"/>
              <w:rPr>
                <w:sz w:val="24"/>
              </w:rPr>
            </w:pPr>
          </w:p>
        </w:tc>
        <w:tc>
          <w:tcPr>
            <w:tcW w:w="1440" w:type="dxa"/>
          </w:tcPr>
          <w:p>
            <w:pPr>
              <w:spacing w:line="660" w:lineRule="exact"/>
              <w:rPr>
                <w:sz w:val="24"/>
              </w:rPr>
            </w:pPr>
          </w:p>
        </w:tc>
        <w:tc>
          <w:tcPr>
            <w:tcW w:w="2688" w:type="dxa"/>
          </w:tcPr>
          <w:p>
            <w:pPr>
              <w:spacing w:line="660" w:lineRule="exact"/>
              <w:rPr>
                <w:sz w:val="24"/>
              </w:rPr>
            </w:pPr>
          </w:p>
        </w:tc>
        <w:tc>
          <w:tcPr>
            <w:tcW w:w="3252"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line="660" w:lineRule="exact"/>
              <w:rPr>
                <w:sz w:val="24"/>
              </w:rPr>
            </w:pPr>
          </w:p>
        </w:tc>
        <w:tc>
          <w:tcPr>
            <w:tcW w:w="900" w:type="dxa"/>
          </w:tcPr>
          <w:p>
            <w:pPr>
              <w:spacing w:line="660" w:lineRule="exact"/>
              <w:rPr>
                <w:sz w:val="24"/>
              </w:rPr>
            </w:pPr>
          </w:p>
        </w:tc>
        <w:tc>
          <w:tcPr>
            <w:tcW w:w="1440" w:type="dxa"/>
          </w:tcPr>
          <w:p>
            <w:pPr>
              <w:spacing w:line="660" w:lineRule="exact"/>
              <w:rPr>
                <w:sz w:val="24"/>
              </w:rPr>
            </w:pPr>
          </w:p>
        </w:tc>
        <w:tc>
          <w:tcPr>
            <w:tcW w:w="2688" w:type="dxa"/>
          </w:tcPr>
          <w:p>
            <w:pPr>
              <w:spacing w:line="660" w:lineRule="exact"/>
              <w:rPr>
                <w:sz w:val="24"/>
              </w:rPr>
            </w:pPr>
          </w:p>
        </w:tc>
        <w:tc>
          <w:tcPr>
            <w:tcW w:w="3252"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line="660" w:lineRule="exact"/>
              <w:rPr>
                <w:sz w:val="24"/>
              </w:rPr>
            </w:pPr>
          </w:p>
        </w:tc>
        <w:tc>
          <w:tcPr>
            <w:tcW w:w="900" w:type="dxa"/>
          </w:tcPr>
          <w:p>
            <w:pPr>
              <w:spacing w:line="660" w:lineRule="exact"/>
              <w:rPr>
                <w:sz w:val="24"/>
              </w:rPr>
            </w:pPr>
          </w:p>
        </w:tc>
        <w:tc>
          <w:tcPr>
            <w:tcW w:w="1440" w:type="dxa"/>
          </w:tcPr>
          <w:p>
            <w:pPr>
              <w:spacing w:line="660" w:lineRule="exact"/>
              <w:rPr>
                <w:sz w:val="24"/>
              </w:rPr>
            </w:pPr>
          </w:p>
        </w:tc>
        <w:tc>
          <w:tcPr>
            <w:tcW w:w="2688" w:type="dxa"/>
          </w:tcPr>
          <w:p>
            <w:pPr>
              <w:spacing w:line="660" w:lineRule="exact"/>
              <w:rPr>
                <w:sz w:val="24"/>
              </w:rPr>
            </w:pPr>
          </w:p>
        </w:tc>
        <w:tc>
          <w:tcPr>
            <w:tcW w:w="3252"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line="660" w:lineRule="exact"/>
              <w:rPr>
                <w:sz w:val="24"/>
              </w:rPr>
            </w:pPr>
          </w:p>
        </w:tc>
        <w:tc>
          <w:tcPr>
            <w:tcW w:w="900" w:type="dxa"/>
          </w:tcPr>
          <w:p>
            <w:pPr>
              <w:spacing w:line="660" w:lineRule="exact"/>
              <w:rPr>
                <w:sz w:val="24"/>
              </w:rPr>
            </w:pPr>
          </w:p>
        </w:tc>
        <w:tc>
          <w:tcPr>
            <w:tcW w:w="1440" w:type="dxa"/>
          </w:tcPr>
          <w:p>
            <w:pPr>
              <w:spacing w:line="660" w:lineRule="exact"/>
              <w:rPr>
                <w:sz w:val="24"/>
              </w:rPr>
            </w:pPr>
          </w:p>
        </w:tc>
        <w:tc>
          <w:tcPr>
            <w:tcW w:w="2688" w:type="dxa"/>
          </w:tcPr>
          <w:p>
            <w:pPr>
              <w:spacing w:line="660" w:lineRule="exact"/>
              <w:rPr>
                <w:sz w:val="24"/>
              </w:rPr>
            </w:pPr>
          </w:p>
        </w:tc>
        <w:tc>
          <w:tcPr>
            <w:tcW w:w="3252"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line="660" w:lineRule="exact"/>
              <w:rPr>
                <w:sz w:val="24"/>
              </w:rPr>
            </w:pPr>
          </w:p>
        </w:tc>
        <w:tc>
          <w:tcPr>
            <w:tcW w:w="900" w:type="dxa"/>
          </w:tcPr>
          <w:p>
            <w:pPr>
              <w:spacing w:line="660" w:lineRule="exact"/>
              <w:rPr>
                <w:sz w:val="24"/>
              </w:rPr>
            </w:pPr>
          </w:p>
        </w:tc>
        <w:tc>
          <w:tcPr>
            <w:tcW w:w="1440" w:type="dxa"/>
          </w:tcPr>
          <w:p>
            <w:pPr>
              <w:spacing w:line="660" w:lineRule="exact"/>
              <w:rPr>
                <w:sz w:val="24"/>
              </w:rPr>
            </w:pPr>
          </w:p>
        </w:tc>
        <w:tc>
          <w:tcPr>
            <w:tcW w:w="2688" w:type="dxa"/>
          </w:tcPr>
          <w:p>
            <w:pPr>
              <w:spacing w:line="660" w:lineRule="exact"/>
              <w:rPr>
                <w:sz w:val="24"/>
              </w:rPr>
            </w:pPr>
          </w:p>
        </w:tc>
        <w:tc>
          <w:tcPr>
            <w:tcW w:w="3252"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line="660" w:lineRule="exact"/>
              <w:rPr>
                <w:sz w:val="24"/>
              </w:rPr>
            </w:pPr>
          </w:p>
        </w:tc>
        <w:tc>
          <w:tcPr>
            <w:tcW w:w="900" w:type="dxa"/>
          </w:tcPr>
          <w:p>
            <w:pPr>
              <w:spacing w:line="660" w:lineRule="exact"/>
              <w:rPr>
                <w:sz w:val="24"/>
              </w:rPr>
            </w:pPr>
          </w:p>
        </w:tc>
        <w:tc>
          <w:tcPr>
            <w:tcW w:w="1440" w:type="dxa"/>
          </w:tcPr>
          <w:p>
            <w:pPr>
              <w:spacing w:line="660" w:lineRule="exact"/>
              <w:rPr>
                <w:sz w:val="24"/>
              </w:rPr>
            </w:pPr>
          </w:p>
        </w:tc>
        <w:tc>
          <w:tcPr>
            <w:tcW w:w="2688" w:type="dxa"/>
          </w:tcPr>
          <w:p>
            <w:pPr>
              <w:spacing w:line="660" w:lineRule="exact"/>
              <w:rPr>
                <w:sz w:val="24"/>
              </w:rPr>
            </w:pPr>
          </w:p>
        </w:tc>
        <w:tc>
          <w:tcPr>
            <w:tcW w:w="3252"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line="660" w:lineRule="exact"/>
              <w:rPr>
                <w:sz w:val="24"/>
              </w:rPr>
            </w:pPr>
          </w:p>
        </w:tc>
        <w:tc>
          <w:tcPr>
            <w:tcW w:w="900" w:type="dxa"/>
          </w:tcPr>
          <w:p>
            <w:pPr>
              <w:spacing w:line="660" w:lineRule="exact"/>
              <w:rPr>
                <w:sz w:val="24"/>
              </w:rPr>
            </w:pPr>
          </w:p>
        </w:tc>
        <w:tc>
          <w:tcPr>
            <w:tcW w:w="1440" w:type="dxa"/>
          </w:tcPr>
          <w:p>
            <w:pPr>
              <w:spacing w:line="660" w:lineRule="exact"/>
              <w:rPr>
                <w:sz w:val="24"/>
              </w:rPr>
            </w:pPr>
          </w:p>
        </w:tc>
        <w:tc>
          <w:tcPr>
            <w:tcW w:w="2688" w:type="dxa"/>
          </w:tcPr>
          <w:p>
            <w:pPr>
              <w:spacing w:line="660" w:lineRule="exact"/>
              <w:rPr>
                <w:sz w:val="24"/>
              </w:rPr>
            </w:pPr>
          </w:p>
        </w:tc>
        <w:tc>
          <w:tcPr>
            <w:tcW w:w="3252"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line="660" w:lineRule="exact"/>
              <w:rPr>
                <w:sz w:val="24"/>
              </w:rPr>
            </w:pPr>
          </w:p>
        </w:tc>
        <w:tc>
          <w:tcPr>
            <w:tcW w:w="900" w:type="dxa"/>
          </w:tcPr>
          <w:p>
            <w:pPr>
              <w:spacing w:line="660" w:lineRule="exact"/>
              <w:rPr>
                <w:sz w:val="24"/>
              </w:rPr>
            </w:pPr>
          </w:p>
        </w:tc>
        <w:tc>
          <w:tcPr>
            <w:tcW w:w="1440" w:type="dxa"/>
          </w:tcPr>
          <w:p>
            <w:pPr>
              <w:spacing w:line="660" w:lineRule="exact"/>
              <w:rPr>
                <w:sz w:val="24"/>
              </w:rPr>
            </w:pPr>
          </w:p>
        </w:tc>
        <w:tc>
          <w:tcPr>
            <w:tcW w:w="2688" w:type="dxa"/>
          </w:tcPr>
          <w:p>
            <w:pPr>
              <w:spacing w:line="660" w:lineRule="exact"/>
              <w:rPr>
                <w:sz w:val="24"/>
              </w:rPr>
            </w:pPr>
          </w:p>
        </w:tc>
        <w:tc>
          <w:tcPr>
            <w:tcW w:w="3252"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line="660" w:lineRule="exact"/>
              <w:rPr>
                <w:sz w:val="24"/>
              </w:rPr>
            </w:pPr>
          </w:p>
        </w:tc>
        <w:tc>
          <w:tcPr>
            <w:tcW w:w="900" w:type="dxa"/>
          </w:tcPr>
          <w:p>
            <w:pPr>
              <w:spacing w:line="660" w:lineRule="exact"/>
              <w:rPr>
                <w:sz w:val="24"/>
              </w:rPr>
            </w:pPr>
          </w:p>
        </w:tc>
        <w:tc>
          <w:tcPr>
            <w:tcW w:w="1440" w:type="dxa"/>
          </w:tcPr>
          <w:p>
            <w:pPr>
              <w:spacing w:line="660" w:lineRule="exact"/>
              <w:rPr>
                <w:sz w:val="24"/>
              </w:rPr>
            </w:pPr>
          </w:p>
        </w:tc>
        <w:tc>
          <w:tcPr>
            <w:tcW w:w="2688" w:type="dxa"/>
          </w:tcPr>
          <w:p>
            <w:pPr>
              <w:spacing w:line="660" w:lineRule="exact"/>
              <w:rPr>
                <w:sz w:val="24"/>
              </w:rPr>
            </w:pPr>
          </w:p>
        </w:tc>
        <w:tc>
          <w:tcPr>
            <w:tcW w:w="3252"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line="660" w:lineRule="exact"/>
              <w:rPr>
                <w:sz w:val="24"/>
              </w:rPr>
            </w:pPr>
          </w:p>
        </w:tc>
        <w:tc>
          <w:tcPr>
            <w:tcW w:w="900" w:type="dxa"/>
          </w:tcPr>
          <w:p>
            <w:pPr>
              <w:spacing w:line="660" w:lineRule="exact"/>
              <w:rPr>
                <w:sz w:val="24"/>
              </w:rPr>
            </w:pPr>
          </w:p>
        </w:tc>
        <w:tc>
          <w:tcPr>
            <w:tcW w:w="1440" w:type="dxa"/>
          </w:tcPr>
          <w:p>
            <w:pPr>
              <w:spacing w:line="660" w:lineRule="exact"/>
              <w:rPr>
                <w:sz w:val="24"/>
              </w:rPr>
            </w:pPr>
          </w:p>
        </w:tc>
        <w:tc>
          <w:tcPr>
            <w:tcW w:w="2688" w:type="dxa"/>
          </w:tcPr>
          <w:p>
            <w:pPr>
              <w:spacing w:line="660" w:lineRule="exact"/>
              <w:rPr>
                <w:sz w:val="24"/>
              </w:rPr>
            </w:pPr>
          </w:p>
        </w:tc>
        <w:tc>
          <w:tcPr>
            <w:tcW w:w="3252"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line="660" w:lineRule="exact"/>
              <w:rPr>
                <w:sz w:val="24"/>
              </w:rPr>
            </w:pPr>
          </w:p>
        </w:tc>
        <w:tc>
          <w:tcPr>
            <w:tcW w:w="900" w:type="dxa"/>
          </w:tcPr>
          <w:p>
            <w:pPr>
              <w:spacing w:line="660" w:lineRule="exact"/>
              <w:rPr>
                <w:sz w:val="24"/>
              </w:rPr>
            </w:pPr>
          </w:p>
        </w:tc>
        <w:tc>
          <w:tcPr>
            <w:tcW w:w="1440" w:type="dxa"/>
          </w:tcPr>
          <w:p>
            <w:pPr>
              <w:spacing w:line="660" w:lineRule="exact"/>
              <w:rPr>
                <w:sz w:val="24"/>
              </w:rPr>
            </w:pPr>
          </w:p>
        </w:tc>
        <w:tc>
          <w:tcPr>
            <w:tcW w:w="2688" w:type="dxa"/>
          </w:tcPr>
          <w:p>
            <w:pPr>
              <w:spacing w:line="660" w:lineRule="exact"/>
              <w:rPr>
                <w:sz w:val="24"/>
              </w:rPr>
            </w:pPr>
          </w:p>
        </w:tc>
        <w:tc>
          <w:tcPr>
            <w:tcW w:w="3252"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line="660" w:lineRule="exact"/>
              <w:rPr>
                <w:sz w:val="24"/>
              </w:rPr>
            </w:pPr>
          </w:p>
        </w:tc>
        <w:tc>
          <w:tcPr>
            <w:tcW w:w="900" w:type="dxa"/>
          </w:tcPr>
          <w:p>
            <w:pPr>
              <w:spacing w:line="660" w:lineRule="exact"/>
              <w:rPr>
                <w:sz w:val="24"/>
              </w:rPr>
            </w:pPr>
          </w:p>
        </w:tc>
        <w:tc>
          <w:tcPr>
            <w:tcW w:w="1440" w:type="dxa"/>
          </w:tcPr>
          <w:p>
            <w:pPr>
              <w:spacing w:line="660" w:lineRule="exact"/>
              <w:rPr>
                <w:sz w:val="24"/>
              </w:rPr>
            </w:pPr>
          </w:p>
        </w:tc>
        <w:tc>
          <w:tcPr>
            <w:tcW w:w="2688" w:type="dxa"/>
          </w:tcPr>
          <w:p>
            <w:pPr>
              <w:spacing w:line="660" w:lineRule="exact"/>
              <w:rPr>
                <w:sz w:val="24"/>
              </w:rPr>
            </w:pPr>
          </w:p>
        </w:tc>
        <w:tc>
          <w:tcPr>
            <w:tcW w:w="3252"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line="660" w:lineRule="exact"/>
              <w:rPr>
                <w:sz w:val="24"/>
              </w:rPr>
            </w:pPr>
          </w:p>
        </w:tc>
        <w:tc>
          <w:tcPr>
            <w:tcW w:w="900" w:type="dxa"/>
          </w:tcPr>
          <w:p>
            <w:pPr>
              <w:spacing w:line="660" w:lineRule="exact"/>
              <w:rPr>
                <w:sz w:val="24"/>
              </w:rPr>
            </w:pPr>
          </w:p>
        </w:tc>
        <w:tc>
          <w:tcPr>
            <w:tcW w:w="1440" w:type="dxa"/>
          </w:tcPr>
          <w:p>
            <w:pPr>
              <w:spacing w:line="660" w:lineRule="exact"/>
              <w:rPr>
                <w:sz w:val="24"/>
              </w:rPr>
            </w:pPr>
          </w:p>
        </w:tc>
        <w:tc>
          <w:tcPr>
            <w:tcW w:w="2688" w:type="dxa"/>
          </w:tcPr>
          <w:p>
            <w:pPr>
              <w:spacing w:line="660" w:lineRule="exact"/>
              <w:rPr>
                <w:sz w:val="24"/>
              </w:rPr>
            </w:pPr>
          </w:p>
        </w:tc>
        <w:tc>
          <w:tcPr>
            <w:tcW w:w="3252" w:type="dxa"/>
          </w:tcPr>
          <w:p>
            <w:pPr>
              <w:spacing w:line="660" w:lineRule="exact"/>
              <w:rPr>
                <w:sz w:val="24"/>
              </w:rPr>
            </w:pPr>
          </w:p>
        </w:tc>
      </w:tr>
    </w:tbl>
    <w:p>
      <w:pPr>
        <w:spacing w:line="660" w:lineRule="exact"/>
        <w:rPr>
          <w:rFonts w:eastAsia="楷体_GB2312"/>
          <w:b/>
          <w:bCs/>
          <w:sz w:val="28"/>
        </w:rPr>
      </w:pPr>
    </w:p>
    <w:p>
      <w:pPr>
        <w:spacing w:line="660" w:lineRule="exact"/>
        <w:rPr>
          <w:rFonts w:eastAsia="楷体_GB2312"/>
          <w:b/>
          <w:bCs/>
          <w:sz w:val="28"/>
        </w:rPr>
      </w:pPr>
    </w:p>
    <w:p>
      <w:pPr>
        <w:spacing w:line="660" w:lineRule="exact"/>
        <w:rPr>
          <w:rFonts w:eastAsia="楷体_GB2312"/>
          <w:sz w:val="28"/>
        </w:rPr>
      </w:pPr>
      <w:r>
        <w:rPr>
          <w:rFonts w:hint="eastAsia" w:eastAsia="楷体_GB2312"/>
          <w:sz w:val="28"/>
        </w:rPr>
        <w:t>以下四、五、六项由组织鉴定单位组织填写：</w:t>
      </w:r>
    </w:p>
    <w:p>
      <w:pPr>
        <w:spacing w:line="660" w:lineRule="exact"/>
        <w:rPr>
          <w:rFonts w:eastAsia="黑体"/>
          <w:sz w:val="28"/>
        </w:rPr>
      </w:pPr>
      <w:r>
        <w:rPr>
          <w:rFonts w:hint="eastAsia" w:eastAsia="黑体"/>
          <w:sz w:val="28"/>
        </w:rPr>
        <w:t>四、专家组鉴定意见（通讯鉴定请将专家鉴定意见表粘贴于此）</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0" w:type="dxa"/>
          </w:tcPr>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ind w:firstLine="4092" w:firstLineChars="1705"/>
              <w:rPr>
                <w:rFonts w:eastAsia="黑体"/>
                <w:sz w:val="24"/>
              </w:rPr>
            </w:pPr>
            <w:r>
              <w:rPr>
                <w:rFonts w:hint="eastAsia" w:eastAsia="黑体"/>
                <w:sz w:val="24"/>
              </w:rPr>
              <w:t>鉴定组 组长（签字）</w:t>
            </w:r>
          </w:p>
          <w:p>
            <w:pPr>
              <w:spacing w:line="660" w:lineRule="exact"/>
              <w:ind w:firstLine="6489" w:firstLineChars="2704"/>
              <w:rPr>
                <w:sz w:val="24"/>
              </w:rPr>
            </w:pPr>
            <w:r>
              <w:rPr>
                <w:rFonts w:hint="eastAsia" w:eastAsia="黑体"/>
                <w:sz w:val="24"/>
              </w:rPr>
              <w:t>年   月   日</w:t>
            </w:r>
          </w:p>
        </w:tc>
      </w:tr>
    </w:tbl>
    <w:p>
      <w:pPr>
        <w:spacing w:line="660" w:lineRule="exact"/>
        <w:rPr>
          <w:rFonts w:eastAsia="黑体"/>
          <w:sz w:val="28"/>
        </w:rPr>
      </w:pPr>
      <w:r>
        <w:rPr>
          <w:rFonts w:hint="eastAsia" w:eastAsia="黑体"/>
          <w:sz w:val="28"/>
        </w:rPr>
        <w:t>五、鉴定组成员名单及签名（通讯鉴定无需专家在此签名）</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43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spacing w:line="660" w:lineRule="exact"/>
              <w:jc w:val="center"/>
              <w:rPr>
                <w:sz w:val="24"/>
              </w:rPr>
            </w:pPr>
            <w:r>
              <w:rPr>
                <w:rFonts w:hint="eastAsia"/>
                <w:sz w:val="24"/>
              </w:rPr>
              <w:t>鉴定组职务</w:t>
            </w:r>
          </w:p>
        </w:tc>
        <w:tc>
          <w:tcPr>
            <w:tcW w:w="1440" w:type="dxa"/>
          </w:tcPr>
          <w:p>
            <w:pPr>
              <w:spacing w:line="660" w:lineRule="exact"/>
              <w:jc w:val="center"/>
              <w:rPr>
                <w:sz w:val="24"/>
              </w:rPr>
            </w:pPr>
            <w:r>
              <w:rPr>
                <w:rFonts w:hint="eastAsia"/>
                <w:sz w:val="24"/>
              </w:rPr>
              <w:t>姓名</w:t>
            </w:r>
          </w:p>
        </w:tc>
        <w:tc>
          <w:tcPr>
            <w:tcW w:w="4320" w:type="dxa"/>
          </w:tcPr>
          <w:p>
            <w:pPr>
              <w:spacing w:line="660" w:lineRule="exact"/>
              <w:jc w:val="center"/>
              <w:rPr>
                <w:sz w:val="24"/>
              </w:rPr>
            </w:pPr>
            <w:r>
              <w:rPr>
                <w:rFonts w:hint="eastAsia"/>
                <w:sz w:val="24"/>
              </w:rPr>
              <w:t>工作单位及职务、职称</w:t>
            </w:r>
          </w:p>
        </w:tc>
        <w:tc>
          <w:tcPr>
            <w:tcW w:w="1800" w:type="dxa"/>
          </w:tcPr>
          <w:p>
            <w:pPr>
              <w:spacing w:line="660" w:lineRule="exact"/>
              <w:jc w:val="center"/>
              <w:rPr>
                <w:sz w:val="24"/>
              </w:rPr>
            </w:pPr>
            <w:r>
              <w:rPr>
                <w:rFonts w:hint="eastAsia"/>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Align w:val="center"/>
          </w:tcPr>
          <w:p>
            <w:pPr>
              <w:spacing w:line="540" w:lineRule="exact"/>
              <w:jc w:val="center"/>
              <w:rPr>
                <w:rFonts w:eastAsia="楷体_GB2312"/>
                <w:sz w:val="24"/>
              </w:rPr>
            </w:pPr>
          </w:p>
        </w:tc>
        <w:tc>
          <w:tcPr>
            <w:tcW w:w="1440" w:type="dxa"/>
            <w:vAlign w:val="center"/>
          </w:tcPr>
          <w:p>
            <w:pPr>
              <w:spacing w:line="540" w:lineRule="exact"/>
              <w:jc w:val="center"/>
              <w:rPr>
                <w:rFonts w:eastAsia="楷体_GB2312"/>
                <w:sz w:val="24"/>
              </w:rPr>
            </w:pPr>
          </w:p>
        </w:tc>
        <w:tc>
          <w:tcPr>
            <w:tcW w:w="4320" w:type="dxa"/>
            <w:vAlign w:val="center"/>
          </w:tcPr>
          <w:p>
            <w:pPr>
              <w:spacing w:line="540" w:lineRule="exact"/>
              <w:jc w:val="center"/>
              <w:rPr>
                <w:rFonts w:eastAsia="楷体_GB2312"/>
                <w:sz w:val="24"/>
              </w:rPr>
            </w:pPr>
          </w:p>
        </w:tc>
        <w:tc>
          <w:tcPr>
            <w:tcW w:w="1800" w:type="dxa"/>
            <w:vAlign w:val="center"/>
          </w:tcPr>
          <w:p>
            <w:pPr>
              <w:spacing w:line="54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Align w:val="center"/>
          </w:tcPr>
          <w:p>
            <w:pPr>
              <w:spacing w:line="540" w:lineRule="exact"/>
              <w:jc w:val="center"/>
              <w:rPr>
                <w:rFonts w:eastAsia="楷体_GB2312"/>
                <w:sz w:val="24"/>
              </w:rPr>
            </w:pPr>
          </w:p>
        </w:tc>
        <w:tc>
          <w:tcPr>
            <w:tcW w:w="1440" w:type="dxa"/>
            <w:vAlign w:val="center"/>
          </w:tcPr>
          <w:p>
            <w:pPr>
              <w:spacing w:line="540" w:lineRule="exact"/>
              <w:jc w:val="center"/>
              <w:rPr>
                <w:rFonts w:eastAsia="楷体_GB2312"/>
                <w:sz w:val="24"/>
              </w:rPr>
            </w:pPr>
          </w:p>
        </w:tc>
        <w:tc>
          <w:tcPr>
            <w:tcW w:w="4320" w:type="dxa"/>
            <w:vAlign w:val="center"/>
          </w:tcPr>
          <w:p>
            <w:pPr>
              <w:spacing w:line="540" w:lineRule="exact"/>
              <w:jc w:val="center"/>
              <w:rPr>
                <w:rFonts w:eastAsia="楷体_GB2312"/>
                <w:sz w:val="24"/>
              </w:rPr>
            </w:pPr>
          </w:p>
        </w:tc>
        <w:tc>
          <w:tcPr>
            <w:tcW w:w="1800" w:type="dxa"/>
            <w:vAlign w:val="center"/>
          </w:tcPr>
          <w:p>
            <w:pPr>
              <w:spacing w:line="54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Align w:val="center"/>
          </w:tcPr>
          <w:p>
            <w:pPr>
              <w:spacing w:line="540" w:lineRule="exact"/>
              <w:jc w:val="center"/>
              <w:rPr>
                <w:rFonts w:eastAsia="楷体_GB2312"/>
                <w:sz w:val="24"/>
              </w:rPr>
            </w:pPr>
          </w:p>
        </w:tc>
        <w:tc>
          <w:tcPr>
            <w:tcW w:w="1440" w:type="dxa"/>
            <w:vAlign w:val="center"/>
          </w:tcPr>
          <w:p>
            <w:pPr>
              <w:spacing w:line="540" w:lineRule="exact"/>
              <w:jc w:val="center"/>
              <w:rPr>
                <w:rFonts w:eastAsia="楷体_GB2312"/>
                <w:sz w:val="24"/>
              </w:rPr>
            </w:pPr>
          </w:p>
        </w:tc>
        <w:tc>
          <w:tcPr>
            <w:tcW w:w="4320" w:type="dxa"/>
            <w:vAlign w:val="center"/>
          </w:tcPr>
          <w:p>
            <w:pPr>
              <w:spacing w:line="540" w:lineRule="exact"/>
              <w:jc w:val="center"/>
              <w:rPr>
                <w:rFonts w:eastAsia="楷体_GB2312"/>
                <w:sz w:val="24"/>
              </w:rPr>
            </w:pPr>
          </w:p>
        </w:tc>
        <w:tc>
          <w:tcPr>
            <w:tcW w:w="1800" w:type="dxa"/>
            <w:vAlign w:val="center"/>
          </w:tcPr>
          <w:p>
            <w:pPr>
              <w:spacing w:line="54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Align w:val="center"/>
          </w:tcPr>
          <w:p>
            <w:pPr>
              <w:spacing w:line="540" w:lineRule="exact"/>
              <w:jc w:val="center"/>
              <w:rPr>
                <w:rFonts w:eastAsia="楷体_GB2312"/>
                <w:sz w:val="24"/>
              </w:rPr>
            </w:pPr>
          </w:p>
        </w:tc>
        <w:tc>
          <w:tcPr>
            <w:tcW w:w="1440" w:type="dxa"/>
            <w:vAlign w:val="center"/>
          </w:tcPr>
          <w:p>
            <w:pPr>
              <w:spacing w:line="540" w:lineRule="exact"/>
              <w:jc w:val="center"/>
              <w:rPr>
                <w:rFonts w:eastAsia="楷体_GB2312"/>
                <w:sz w:val="24"/>
              </w:rPr>
            </w:pPr>
          </w:p>
        </w:tc>
        <w:tc>
          <w:tcPr>
            <w:tcW w:w="4320" w:type="dxa"/>
            <w:vAlign w:val="center"/>
          </w:tcPr>
          <w:p>
            <w:pPr>
              <w:spacing w:line="540" w:lineRule="exact"/>
              <w:jc w:val="center"/>
              <w:rPr>
                <w:rFonts w:eastAsia="楷体_GB2312"/>
                <w:sz w:val="24"/>
              </w:rPr>
            </w:pPr>
          </w:p>
        </w:tc>
        <w:tc>
          <w:tcPr>
            <w:tcW w:w="1800" w:type="dxa"/>
            <w:vAlign w:val="center"/>
          </w:tcPr>
          <w:p>
            <w:pPr>
              <w:spacing w:line="54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Align w:val="center"/>
          </w:tcPr>
          <w:p>
            <w:pPr>
              <w:spacing w:line="540" w:lineRule="exact"/>
              <w:jc w:val="center"/>
              <w:rPr>
                <w:rFonts w:eastAsia="楷体_GB2312"/>
                <w:sz w:val="24"/>
              </w:rPr>
            </w:pPr>
          </w:p>
        </w:tc>
        <w:tc>
          <w:tcPr>
            <w:tcW w:w="1440" w:type="dxa"/>
            <w:vAlign w:val="center"/>
          </w:tcPr>
          <w:p>
            <w:pPr>
              <w:spacing w:line="540" w:lineRule="exact"/>
              <w:jc w:val="center"/>
              <w:rPr>
                <w:rFonts w:eastAsia="楷体_GB2312"/>
                <w:sz w:val="24"/>
              </w:rPr>
            </w:pPr>
          </w:p>
        </w:tc>
        <w:tc>
          <w:tcPr>
            <w:tcW w:w="4320" w:type="dxa"/>
            <w:vAlign w:val="center"/>
          </w:tcPr>
          <w:p>
            <w:pPr>
              <w:spacing w:line="540" w:lineRule="exact"/>
              <w:jc w:val="center"/>
              <w:rPr>
                <w:rFonts w:eastAsia="楷体_GB2312"/>
                <w:sz w:val="24"/>
              </w:rPr>
            </w:pPr>
          </w:p>
        </w:tc>
        <w:tc>
          <w:tcPr>
            <w:tcW w:w="1800" w:type="dxa"/>
            <w:vAlign w:val="center"/>
          </w:tcPr>
          <w:p>
            <w:pPr>
              <w:spacing w:line="54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spacing w:line="660" w:lineRule="exact"/>
              <w:rPr>
                <w:sz w:val="24"/>
              </w:rPr>
            </w:pPr>
          </w:p>
        </w:tc>
        <w:tc>
          <w:tcPr>
            <w:tcW w:w="1440" w:type="dxa"/>
          </w:tcPr>
          <w:p>
            <w:pPr>
              <w:spacing w:line="660" w:lineRule="exact"/>
              <w:rPr>
                <w:sz w:val="24"/>
              </w:rPr>
            </w:pPr>
          </w:p>
        </w:tc>
        <w:tc>
          <w:tcPr>
            <w:tcW w:w="4320" w:type="dxa"/>
          </w:tcPr>
          <w:p>
            <w:pPr>
              <w:spacing w:line="660" w:lineRule="exact"/>
              <w:rPr>
                <w:sz w:val="24"/>
              </w:rPr>
            </w:pPr>
          </w:p>
        </w:tc>
        <w:tc>
          <w:tcPr>
            <w:tcW w:w="1800"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spacing w:line="660" w:lineRule="exact"/>
              <w:rPr>
                <w:sz w:val="24"/>
              </w:rPr>
            </w:pPr>
          </w:p>
        </w:tc>
        <w:tc>
          <w:tcPr>
            <w:tcW w:w="1440" w:type="dxa"/>
          </w:tcPr>
          <w:p>
            <w:pPr>
              <w:spacing w:line="660" w:lineRule="exact"/>
              <w:rPr>
                <w:sz w:val="24"/>
              </w:rPr>
            </w:pPr>
          </w:p>
        </w:tc>
        <w:tc>
          <w:tcPr>
            <w:tcW w:w="4320" w:type="dxa"/>
          </w:tcPr>
          <w:p>
            <w:pPr>
              <w:spacing w:line="660" w:lineRule="exact"/>
              <w:rPr>
                <w:sz w:val="24"/>
              </w:rPr>
            </w:pPr>
          </w:p>
        </w:tc>
        <w:tc>
          <w:tcPr>
            <w:tcW w:w="1800"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00" w:type="dxa"/>
            <w:gridSpan w:val="4"/>
          </w:tcPr>
          <w:p>
            <w:pPr>
              <w:spacing w:line="660" w:lineRule="exact"/>
              <w:rPr>
                <w:rFonts w:eastAsia="黑体"/>
                <w:sz w:val="28"/>
              </w:rPr>
            </w:pPr>
            <w:r>
              <w:rPr>
                <w:rFonts w:hint="eastAsia" w:eastAsia="黑体"/>
                <w:sz w:val="28"/>
              </w:rPr>
              <w:t>六、组织鉴定单位意见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00" w:type="dxa"/>
            <w:gridSpan w:val="4"/>
          </w:tcPr>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rFonts w:eastAsia="黑体"/>
                <w:sz w:val="24"/>
              </w:rPr>
            </w:pPr>
          </w:p>
          <w:p>
            <w:pPr>
              <w:spacing w:line="520" w:lineRule="exact"/>
              <w:rPr>
                <w:rFonts w:eastAsia="黑体"/>
                <w:sz w:val="24"/>
              </w:rPr>
            </w:pPr>
          </w:p>
          <w:p>
            <w:pPr>
              <w:spacing w:line="520" w:lineRule="exact"/>
              <w:rPr>
                <w:rFonts w:eastAsia="黑体"/>
                <w:sz w:val="24"/>
              </w:rPr>
            </w:pPr>
          </w:p>
          <w:p>
            <w:pPr>
              <w:spacing w:line="520" w:lineRule="exact"/>
              <w:rPr>
                <w:rFonts w:eastAsia="黑体"/>
                <w:sz w:val="24"/>
              </w:rPr>
            </w:pPr>
          </w:p>
          <w:p>
            <w:pPr>
              <w:spacing w:line="520" w:lineRule="exact"/>
              <w:rPr>
                <w:rFonts w:eastAsia="黑体"/>
                <w:sz w:val="24"/>
              </w:rPr>
            </w:pPr>
          </w:p>
          <w:p>
            <w:pPr>
              <w:spacing w:line="520" w:lineRule="exact"/>
              <w:ind w:firstLine="4320" w:firstLineChars="1800"/>
              <w:rPr>
                <w:rFonts w:eastAsia="黑体"/>
                <w:sz w:val="24"/>
              </w:rPr>
            </w:pPr>
            <w:r>
              <w:rPr>
                <w:rFonts w:hint="eastAsia" w:eastAsia="黑体"/>
                <w:sz w:val="24"/>
              </w:rPr>
              <w:t xml:space="preserve">单位公章：   </w:t>
            </w:r>
          </w:p>
          <w:p>
            <w:pPr>
              <w:spacing w:line="520" w:lineRule="exact"/>
              <w:ind w:firstLine="5280" w:firstLineChars="2200"/>
              <w:rPr>
                <w:rFonts w:eastAsia="黑体"/>
                <w:sz w:val="24"/>
              </w:rPr>
            </w:pPr>
            <w:r>
              <w:rPr>
                <w:rFonts w:hint="eastAsia" w:eastAsia="黑体"/>
                <w:sz w:val="24"/>
              </w:rPr>
              <w:t>年   月   日</w:t>
            </w:r>
          </w:p>
          <w:p>
            <w:pPr>
              <w:spacing w:line="520" w:lineRule="exact"/>
              <w:ind w:firstLine="5280" w:firstLineChars="2200"/>
              <w:rPr>
                <w:rFonts w:eastAsia="黑体"/>
                <w:sz w:val="24"/>
              </w:rPr>
            </w:pPr>
          </w:p>
        </w:tc>
      </w:tr>
    </w:tbl>
    <w:p>
      <w:pPr>
        <w:spacing w:line="660" w:lineRule="exact"/>
        <w:rPr>
          <w:rFonts w:eastAsia="黑体"/>
          <w:b/>
          <w:bCs/>
          <w:sz w:val="28"/>
        </w:rPr>
      </w:pPr>
      <w:r>
        <w:rPr>
          <w:rFonts w:hint="eastAsia" w:eastAsia="黑体"/>
          <w:sz w:val="28"/>
        </w:rPr>
        <w:t>七、省教育考试院终审意见</w:t>
      </w:r>
    </w:p>
    <w:tbl>
      <w:tblPr>
        <w:tblStyle w:val="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520" w:lineRule="exact"/>
              <w:ind w:firstLine="4320" w:firstLineChars="1800"/>
              <w:rPr>
                <w:rFonts w:eastAsia="黑体"/>
                <w:sz w:val="24"/>
              </w:rPr>
            </w:pPr>
            <w:r>
              <w:rPr>
                <w:rFonts w:hint="eastAsia" w:eastAsia="黑体"/>
                <w:sz w:val="24"/>
              </w:rPr>
              <w:t xml:space="preserve">单位公章：   </w:t>
            </w:r>
          </w:p>
          <w:p>
            <w:pPr>
              <w:spacing w:line="520" w:lineRule="exact"/>
              <w:ind w:firstLine="5296" w:firstLineChars="2207"/>
              <w:rPr>
                <w:rFonts w:eastAsia="黑体"/>
                <w:sz w:val="24"/>
              </w:rPr>
            </w:pPr>
            <w:r>
              <w:rPr>
                <w:rFonts w:hint="eastAsia" w:eastAsia="黑体"/>
                <w:sz w:val="24"/>
              </w:rPr>
              <w:t>年   月   日</w:t>
            </w:r>
          </w:p>
          <w:p>
            <w:pPr>
              <w:spacing w:line="520" w:lineRule="exact"/>
              <w:ind w:firstLine="5317" w:firstLineChars="2207"/>
              <w:rPr>
                <w:rFonts w:eastAsia="黑体"/>
                <w:b/>
                <w:bCs/>
                <w:sz w:val="24"/>
              </w:rPr>
            </w:pPr>
          </w:p>
        </w:tc>
      </w:tr>
    </w:tbl>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sz w:val="24"/>
        </w:rPr>
      </w:pPr>
      <w:r>
        <w:rPr>
          <w:rFonts w:hint="eastAsia"/>
          <w:sz w:val="24"/>
        </w:rPr>
        <w:t>江苏省教育考试院编制</w:t>
      </w:r>
    </w:p>
    <w:sectPr>
      <w:pgSz w:w="11906" w:h="16838"/>
      <w:pgMar w:top="1814" w:right="1474"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cumentProtection w:enforcement="0"/>
  <w:defaultTabStop w:val="420"/>
  <w:drawingGridHorizontalSpacing w:val="210"/>
  <w:drawingGridVerticalSpacing w:val="156"/>
  <w:displayHorizont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94A57"/>
    <w:rsid w:val="000040EF"/>
    <w:rsid w:val="00017C87"/>
    <w:rsid w:val="00056A99"/>
    <w:rsid w:val="000702EA"/>
    <w:rsid w:val="000929E6"/>
    <w:rsid w:val="00095FA4"/>
    <w:rsid w:val="000E1F14"/>
    <w:rsid w:val="000F0BF3"/>
    <w:rsid w:val="00177B2A"/>
    <w:rsid w:val="00187711"/>
    <w:rsid w:val="001A3867"/>
    <w:rsid w:val="001B00ED"/>
    <w:rsid w:val="001D3F35"/>
    <w:rsid w:val="00200DF7"/>
    <w:rsid w:val="00203FD9"/>
    <w:rsid w:val="00205743"/>
    <w:rsid w:val="002149CB"/>
    <w:rsid w:val="0022713A"/>
    <w:rsid w:val="002444D5"/>
    <w:rsid w:val="00290EC9"/>
    <w:rsid w:val="002E01A2"/>
    <w:rsid w:val="00302CB7"/>
    <w:rsid w:val="00372C04"/>
    <w:rsid w:val="003B5867"/>
    <w:rsid w:val="003C0A05"/>
    <w:rsid w:val="003F742F"/>
    <w:rsid w:val="00416413"/>
    <w:rsid w:val="00423C8C"/>
    <w:rsid w:val="004269D9"/>
    <w:rsid w:val="00442C5A"/>
    <w:rsid w:val="00493966"/>
    <w:rsid w:val="004B3BB1"/>
    <w:rsid w:val="005023BB"/>
    <w:rsid w:val="005054D3"/>
    <w:rsid w:val="00517541"/>
    <w:rsid w:val="005F721E"/>
    <w:rsid w:val="006368C9"/>
    <w:rsid w:val="00660E97"/>
    <w:rsid w:val="00694D50"/>
    <w:rsid w:val="006B76A4"/>
    <w:rsid w:val="006C1D3E"/>
    <w:rsid w:val="006F1BE7"/>
    <w:rsid w:val="00705C2A"/>
    <w:rsid w:val="00714F05"/>
    <w:rsid w:val="0075407B"/>
    <w:rsid w:val="0075774B"/>
    <w:rsid w:val="00780B92"/>
    <w:rsid w:val="007C04DC"/>
    <w:rsid w:val="007C2F4B"/>
    <w:rsid w:val="007C4409"/>
    <w:rsid w:val="007C4DE5"/>
    <w:rsid w:val="007C616C"/>
    <w:rsid w:val="007F55C8"/>
    <w:rsid w:val="008058AA"/>
    <w:rsid w:val="00815139"/>
    <w:rsid w:val="00820CAB"/>
    <w:rsid w:val="0082646D"/>
    <w:rsid w:val="00835B86"/>
    <w:rsid w:val="00835E8D"/>
    <w:rsid w:val="00854B70"/>
    <w:rsid w:val="00862DBA"/>
    <w:rsid w:val="00866733"/>
    <w:rsid w:val="008A47A2"/>
    <w:rsid w:val="008A5B05"/>
    <w:rsid w:val="008E3ADA"/>
    <w:rsid w:val="009061FC"/>
    <w:rsid w:val="00942376"/>
    <w:rsid w:val="0094366E"/>
    <w:rsid w:val="009458E2"/>
    <w:rsid w:val="00970C9E"/>
    <w:rsid w:val="009766AB"/>
    <w:rsid w:val="0098133C"/>
    <w:rsid w:val="009828B1"/>
    <w:rsid w:val="009B76C8"/>
    <w:rsid w:val="009E34C6"/>
    <w:rsid w:val="009E6593"/>
    <w:rsid w:val="009F0673"/>
    <w:rsid w:val="009F49D4"/>
    <w:rsid w:val="00A348BC"/>
    <w:rsid w:val="00A76366"/>
    <w:rsid w:val="00AB5BE2"/>
    <w:rsid w:val="00AC546B"/>
    <w:rsid w:val="00AC611B"/>
    <w:rsid w:val="00AD1610"/>
    <w:rsid w:val="00AD7E2C"/>
    <w:rsid w:val="00B1213C"/>
    <w:rsid w:val="00B56712"/>
    <w:rsid w:val="00B8171F"/>
    <w:rsid w:val="00B902D6"/>
    <w:rsid w:val="00B933F4"/>
    <w:rsid w:val="00BA1F07"/>
    <w:rsid w:val="00BC0FD9"/>
    <w:rsid w:val="00BD6847"/>
    <w:rsid w:val="00BF5C48"/>
    <w:rsid w:val="00C14FAD"/>
    <w:rsid w:val="00C16A47"/>
    <w:rsid w:val="00C2756E"/>
    <w:rsid w:val="00C33440"/>
    <w:rsid w:val="00C61BFB"/>
    <w:rsid w:val="00CB4CD3"/>
    <w:rsid w:val="00CF125F"/>
    <w:rsid w:val="00D627D4"/>
    <w:rsid w:val="00D913CD"/>
    <w:rsid w:val="00DA799A"/>
    <w:rsid w:val="00DB30A3"/>
    <w:rsid w:val="00DB4148"/>
    <w:rsid w:val="00DC0D65"/>
    <w:rsid w:val="00DC1887"/>
    <w:rsid w:val="00DD692C"/>
    <w:rsid w:val="00DE56AE"/>
    <w:rsid w:val="00DF23FA"/>
    <w:rsid w:val="00E559A7"/>
    <w:rsid w:val="00E92505"/>
    <w:rsid w:val="00EA7296"/>
    <w:rsid w:val="00ED692F"/>
    <w:rsid w:val="00EF03DE"/>
    <w:rsid w:val="00F066E6"/>
    <w:rsid w:val="00F115C2"/>
    <w:rsid w:val="00F6154A"/>
    <w:rsid w:val="00FB32E9"/>
    <w:rsid w:val="00FF226E"/>
    <w:rsid w:val="05B451E8"/>
    <w:rsid w:val="1354279E"/>
    <w:rsid w:val="140A02EE"/>
    <w:rsid w:val="14C94A57"/>
    <w:rsid w:val="258B27B5"/>
    <w:rsid w:val="298C50BF"/>
    <w:rsid w:val="2B6832DC"/>
    <w:rsid w:val="2F637F69"/>
    <w:rsid w:val="30C54B6D"/>
    <w:rsid w:val="3724578D"/>
    <w:rsid w:val="378D3F39"/>
    <w:rsid w:val="52AE6415"/>
    <w:rsid w:val="5E2451D4"/>
    <w:rsid w:val="6220088D"/>
    <w:rsid w:val="76EE6709"/>
    <w:rsid w:val="7B623246"/>
    <w:rsid w:val="7CE07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unhideWhenUsed/>
    <w:qFormat/>
    <w:uiPriority w:val="0"/>
    <w:pPr>
      <w:spacing w:line="540" w:lineRule="exact"/>
      <w:ind w:firstLine="480" w:firstLineChars="200"/>
    </w:pPr>
    <w:rPr>
      <w:rFonts w:ascii="Times New Roman" w:hAnsi="Times New Roman" w:eastAsia="楷体_GB2312"/>
      <w:sz w:val="24"/>
    </w:rPr>
  </w:style>
  <w:style w:type="paragraph" w:styleId="5">
    <w:name w:val="Balloon Text"/>
    <w:basedOn w:val="1"/>
    <w:link w:val="27"/>
    <w:qFormat/>
    <w:uiPriority w:val="0"/>
    <w:rPr>
      <w:sz w:val="18"/>
      <w:szCs w:val="18"/>
    </w:rPr>
  </w:style>
  <w:style w:type="paragraph" w:styleId="6">
    <w:name w:val="footer"/>
    <w:basedOn w:val="1"/>
    <w:link w:val="23"/>
    <w:qFormat/>
    <w:uiPriority w:val="99"/>
    <w:pPr>
      <w:tabs>
        <w:tab w:val="center" w:pos="4153"/>
        <w:tab w:val="right" w:pos="8306"/>
      </w:tabs>
      <w:snapToGrid w:val="0"/>
      <w:jc w:val="left"/>
    </w:pPr>
    <w:rPr>
      <w:sz w:val="18"/>
      <w:szCs w:val="18"/>
    </w:rPr>
  </w:style>
  <w:style w:type="paragraph" w:styleId="7">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page number"/>
    <w:basedOn w:val="10"/>
    <w:qFormat/>
    <w:uiPriority w:val="0"/>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333333"/>
      <w:u w:val="none"/>
    </w:rPr>
  </w:style>
  <w:style w:type="character" w:styleId="18">
    <w:name w:val="HTML Code"/>
    <w:basedOn w:val="10"/>
    <w:qFormat/>
    <w:uiPriority w:val="0"/>
    <w:rPr>
      <w:rFonts w:ascii="Courier New" w:hAnsi="Courier New"/>
      <w:sz w:val="20"/>
    </w:rPr>
  </w:style>
  <w:style w:type="character" w:styleId="19">
    <w:name w:val="HTML Cite"/>
    <w:basedOn w:val="10"/>
    <w:qFormat/>
    <w:uiPriority w:val="0"/>
  </w:style>
  <w:style w:type="character" w:customStyle="1" w:styleId="20">
    <w:name w:val="hover"/>
    <w:basedOn w:val="10"/>
    <w:qFormat/>
    <w:uiPriority w:val="0"/>
    <w:rPr>
      <w:color w:val="1559D4"/>
      <w:u w:val="none"/>
      <w:bdr w:val="single" w:color="1559D4" w:sz="6" w:space="0"/>
    </w:rPr>
  </w:style>
  <w:style w:type="character" w:customStyle="1" w:styleId="21">
    <w:name w:val="search_menu"/>
    <w:basedOn w:val="10"/>
    <w:qFormat/>
    <w:uiPriority w:val="0"/>
    <w:rPr>
      <w:color w:val="666666"/>
    </w:rPr>
  </w:style>
  <w:style w:type="character" w:customStyle="1" w:styleId="22">
    <w:name w:val="页眉 Char"/>
    <w:basedOn w:val="10"/>
    <w:link w:val="7"/>
    <w:qFormat/>
    <w:uiPriority w:val="0"/>
    <w:rPr>
      <w:rFonts w:asciiTheme="minorHAnsi" w:hAnsiTheme="minorHAnsi" w:eastAsiaTheme="minorEastAsia" w:cstheme="minorBidi"/>
      <w:kern w:val="2"/>
      <w:sz w:val="18"/>
      <w:szCs w:val="18"/>
    </w:rPr>
  </w:style>
  <w:style w:type="character" w:customStyle="1" w:styleId="23">
    <w:name w:val="页脚 Char"/>
    <w:basedOn w:val="10"/>
    <w:link w:val="6"/>
    <w:qFormat/>
    <w:uiPriority w:val="99"/>
    <w:rPr>
      <w:rFonts w:asciiTheme="minorHAnsi" w:hAnsiTheme="minorHAnsi" w:eastAsiaTheme="minorEastAsia" w:cstheme="minorBidi"/>
      <w:kern w:val="2"/>
      <w:sz w:val="18"/>
      <w:szCs w:val="18"/>
    </w:rPr>
  </w:style>
  <w:style w:type="character" w:customStyle="1" w:styleId="24">
    <w:name w:val="font01"/>
    <w:basedOn w:val="10"/>
    <w:qFormat/>
    <w:uiPriority w:val="0"/>
    <w:rPr>
      <w:rFonts w:hint="eastAsia" w:ascii="宋体" w:hAnsi="宋体" w:eastAsia="宋体" w:cs="宋体"/>
      <w:color w:val="000000"/>
      <w:sz w:val="22"/>
      <w:szCs w:val="22"/>
      <w:u w:val="none"/>
    </w:rPr>
  </w:style>
  <w:style w:type="character" w:customStyle="1" w:styleId="25">
    <w:name w:val="font11"/>
    <w:basedOn w:val="10"/>
    <w:qFormat/>
    <w:uiPriority w:val="0"/>
    <w:rPr>
      <w:rFonts w:hint="default" w:ascii="Times New Roman" w:hAnsi="Times New Roman" w:cs="Times New Roman"/>
      <w:color w:val="000000"/>
      <w:sz w:val="22"/>
      <w:szCs w:val="22"/>
      <w:u w:val="none"/>
    </w:rPr>
  </w:style>
  <w:style w:type="paragraph" w:customStyle="1" w:styleId="26">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7">
    <w:name w:val="批注框文本 Char"/>
    <w:basedOn w:val="10"/>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F32251-BFC3-4801-82DD-D4BC989078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3211</Words>
  <Characters>3672</Characters>
  <Lines>15</Lines>
  <Paragraphs>10</Paragraphs>
  <TotalTime>2390</TotalTime>
  <ScaleCrop>false</ScaleCrop>
  <LinksUpToDate>false</LinksUpToDate>
  <CharactersWithSpaces>4209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2024-12-24T03:41:00Z</dcterms:created>
  <dc:creator>wuhj</dc:creator>
  <cp:lastModifiedBy>宣传科02</cp:lastModifiedBy>
  <cp:lastPrinted>2025-01-02T05:49:00Z</cp:lastPrinted>
  <dcterms:modified xsi:type="dcterms:W3CDTF">2025-01-03T09:34:16Z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DF0F6763372E4BDEB138DBB3BF2C4099_13</vt:lpwstr>
  </property>
  <property fmtid="{D5CDD505-2E9C-101B-9397-08002B2CF9AE}" pid="4" name="KSOTemplateDocerSaveRecord">
    <vt:lpwstr>eyJoZGlkIjoiMGVhMDdhZjJlYWI5ZmMzYzliYWYzZDNjMWJiMGNhY2UifQ==</vt:lpwstr>
  </property>
</Properties>
</file>