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F17" w:rsidRDefault="006F4981">
      <w:pPr>
        <w:spacing w:line="360" w:lineRule="auto"/>
        <w:rPr>
          <w:rFonts w:ascii="黑体" w:eastAsia="黑体" w:hAnsi="黑体" w:cs="黑体"/>
          <w:sz w:val="32"/>
          <w:szCs w:val="32"/>
          <w:lang w:val="zh-CN"/>
        </w:rPr>
      </w:pPr>
      <w:r>
        <w:rPr>
          <w:rFonts w:ascii="黑体" w:eastAsia="黑体" w:hAnsi="黑体" w:cs="黑体" w:hint="eastAsia"/>
          <w:sz w:val="32"/>
          <w:szCs w:val="32"/>
          <w:lang w:val="zh-CN"/>
        </w:rPr>
        <w:t>附件2-</w:t>
      </w:r>
      <w:r>
        <w:rPr>
          <w:rFonts w:ascii="黑体" w:eastAsia="黑体" w:hAnsi="黑体" w:cs="黑体" w:hint="eastAsia"/>
          <w:sz w:val="32"/>
          <w:szCs w:val="32"/>
        </w:rPr>
        <w:t>7</w:t>
      </w:r>
    </w:p>
    <w:p w:rsidR="00CA2F17" w:rsidRDefault="00CA2F17">
      <w:pPr>
        <w:spacing w:line="360" w:lineRule="auto"/>
        <w:rPr>
          <w:rFonts w:ascii="Times New Roman" w:eastAsia="黑体" w:hAnsi="Times New Roman" w:cs="Times New Roman"/>
          <w:sz w:val="32"/>
          <w:szCs w:val="32"/>
          <w:lang w:val="zh-CN"/>
        </w:rPr>
      </w:pPr>
    </w:p>
    <w:p w:rsidR="00CA2F17" w:rsidRPr="00986625" w:rsidRDefault="006F4981">
      <w:pPr>
        <w:spacing w:line="360" w:lineRule="auto"/>
        <w:jc w:val="center"/>
        <w:rPr>
          <w:rFonts w:asciiTheme="majorEastAsia" w:eastAsiaTheme="majorEastAsia" w:hAnsiTheme="majorEastAsia" w:cs="方正小标宋简体"/>
          <w:b/>
          <w:sz w:val="40"/>
          <w:szCs w:val="40"/>
          <w:lang w:val="zh-CN"/>
        </w:rPr>
      </w:pPr>
      <w:r w:rsidRPr="00986625">
        <w:rPr>
          <w:rFonts w:asciiTheme="majorEastAsia" w:eastAsiaTheme="majorEastAsia" w:hAnsiTheme="majorEastAsia" w:cs="方正小标宋简体" w:hint="eastAsia"/>
          <w:b/>
          <w:sz w:val="40"/>
          <w:szCs w:val="40"/>
          <w:lang w:val="zh-CN"/>
        </w:rPr>
        <w:t>202</w:t>
      </w:r>
      <w:r w:rsidRPr="00986625">
        <w:rPr>
          <w:rFonts w:asciiTheme="majorEastAsia" w:eastAsiaTheme="majorEastAsia" w:hAnsiTheme="majorEastAsia" w:cs="方正小标宋简体"/>
          <w:b/>
          <w:sz w:val="40"/>
          <w:szCs w:val="40"/>
        </w:rPr>
        <w:t>2</w:t>
      </w:r>
      <w:r w:rsidRPr="00986625">
        <w:rPr>
          <w:rFonts w:asciiTheme="majorEastAsia" w:eastAsiaTheme="majorEastAsia" w:hAnsiTheme="majorEastAsia" w:cs="方正小标宋简体" w:hint="eastAsia"/>
          <w:b/>
          <w:sz w:val="40"/>
          <w:szCs w:val="40"/>
          <w:lang w:val="zh-CN"/>
        </w:rPr>
        <w:t>年江苏省中等职业学校学生学业水平考试</w:t>
      </w:r>
    </w:p>
    <w:p w:rsidR="00CA2F17" w:rsidRPr="00986625" w:rsidRDefault="006F4981">
      <w:pPr>
        <w:spacing w:line="360" w:lineRule="auto"/>
        <w:jc w:val="center"/>
        <w:rPr>
          <w:rFonts w:asciiTheme="majorEastAsia" w:eastAsiaTheme="majorEastAsia" w:hAnsiTheme="majorEastAsia" w:cs="方正小标宋简体"/>
          <w:b/>
          <w:sz w:val="40"/>
          <w:szCs w:val="40"/>
          <w:lang w:val="zh-CN"/>
        </w:rPr>
      </w:pPr>
      <w:r w:rsidRPr="00986625">
        <w:rPr>
          <w:rFonts w:asciiTheme="majorEastAsia" w:eastAsiaTheme="majorEastAsia" w:hAnsiTheme="majorEastAsia" w:cs="方正小标宋简体" w:hint="eastAsia"/>
          <w:b/>
          <w:bCs/>
          <w:sz w:val="40"/>
          <w:szCs w:val="40"/>
          <w:lang w:val="zh-CN"/>
        </w:rPr>
        <w:t>纺织服装</w:t>
      </w:r>
      <w:r w:rsidRPr="00986625">
        <w:rPr>
          <w:rFonts w:asciiTheme="majorEastAsia" w:eastAsiaTheme="majorEastAsia" w:hAnsiTheme="majorEastAsia" w:cs="方正小标宋简体" w:hint="eastAsia"/>
          <w:b/>
          <w:sz w:val="40"/>
          <w:szCs w:val="40"/>
          <w:lang w:val="zh-CN"/>
        </w:rPr>
        <w:t>类专业基本技能考试实施方案</w:t>
      </w:r>
    </w:p>
    <w:p w:rsidR="00CA2F17" w:rsidRDefault="00CA2F17" w:rsidP="00F64327">
      <w:pPr>
        <w:spacing w:beforeLines="50" w:afterLines="50" w:line="400" w:lineRule="exact"/>
        <w:ind w:firstLineChars="200" w:firstLine="640"/>
        <w:outlineLvl w:val="0"/>
        <w:rPr>
          <w:rFonts w:ascii="Times New Roman" w:eastAsia="黑体" w:hAnsi="Times New Roman" w:cs="黑体"/>
          <w:bCs/>
          <w:kern w:val="0"/>
          <w:sz w:val="32"/>
          <w:szCs w:val="32"/>
        </w:rPr>
      </w:pPr>
    </w:p>
    <w:p w:rsidR="00CA2F17" w:rsidRDefault="006F4981" w:rsidP="00F64327">
      <w:pPr>
        <w:spacing w:beforeLines="50" w:afterLines="50" w:line="360" w:lineRule="auto"/>
        <w:ind w:firstLineChars="200" w:firstLine="640"/>
        <w:outlineLvl w:val="0"/>
        <w:rPr>
          <w:rFonts w:ascii="仿宋" w:eastAsia="仿宋" w:hAnsi="仿宋" w:cs="仿宋"/>
          <w:bCs/>
          <w:kern w:val="0"/>
          <w:sz w:val="32"/>
          <w:szCs w:val="32"/>
        </w:rPr>
      </w:pPr>
      <w:r>
        <w:rPr>
          <w:rFonts w:ascii="仿宋" w:eastAsia="仿宋" w:hAnsi="仿宋" w:cs="仿宋" w:hint="eastAsia"/>
          <w:bCs/>
          <w:kern w:val="0"/>
          <w:sz w:val="32"/>
          <w:szCs w:val="32"/>
        </w:rPr>
        <w:t>依据《江苏省高等职业院校面向中等职业学校毕业生考试招生实施方案》和《江苏省中等职业学校学生学业水平考试实施方案》制定2022年江苏省中等职业学校学生学业水平考试纺织服装类专业基本技能考试实施方案。</w:t>
      </w:r>
    </w:p>
    <w:p w:rsidR="00CA2F17" w:rsidRDefault="006F4981" w:rsidP="00F64327">
      <w:pPr>
        <w:spacing w:beforeLines="50" w:afterLines="50" w:line="360" w:lineRule="auto"/>
        <w:ind w:firstLineChars="200" w:firstLine="640"/>
        <w:outlineLvl w:val="0"/>
        <w:rPr>
          <w:rFonts w:ascii="仿宋" w:eastAsia="仿宋" w:hAnsi="仿宋" w:cs="仿宋"/>
          <w:bCs/>
          <w:kern w:val="0"/>
          <w:sz w:val="32"/>
          <w:szCs w:val="32"/>
        </w:rPr>
      </w:pPr>
      <w:r>
        <w:rPr>
          <w:rFonts w:ascii="仿宋" w:eastAsia="仿宋" w:hAnsi="仿宋" w:cs="仿宋" w:hint="eastAsia"/>
          <w:bCs/>
          <w:kern w:val="0"/>
          <w:sz w:val="32"/>
          <w:szCs w:val="32"/>
        </w:rPr>
        <w:t>2022年江苏省中等职业学校学生学业水平考试纺织服装类专业基本技能分为A场和B场两场考试，参加中职职教高考的考生须参加专业基本技能 A、B 两场考试，不参加中职职教高考的考生只参加 A 场考试。具体实施方案如下。</w:t>
      </w:r>
    </w:p>
    <w:p w:rsidR="00CA2F17" w:rsidRDefault="006F4981" w:rsidP="00F64327">
      <w:pPr>
        <w:spacing w:beforeLines="50" w:afterLines="50" w:line="40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一、考试对象</w:t>
      </w:r>
    </w:p>
    <w:p w:rsidR="00CA2F17" w:rsidRDefault="006F4981">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面向全省中等职业学校（含技工院校）</w:t>
      </w:r>
      <w:r>
        <w:rPr>
          <w:rFonts w:ascii="仿宋" w:eastAsia="仿宋" w:hAnsi="仿宋" w:cs="仿宋" w:hint="eastAsia"/>
          <w:color w:val="000000"/>
          <w:kern w:val="0"/>
          <w:sz w:val="32"/>
          <w:szCs w:val="32"/>
        </w:rPr>
        <w:t>202</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届</w:t>
      </w:r>
      <w:r>
        <w:rPr>
          <w:rFonts w:ascii="Times New Roman" w:eastAsia="仿宋" w:hAnsi="Times New Roman" w:cs="仿宋"/>
          <w:kern w:val="0"/>
          <w:sz w:val="32"/>
          <w:szCs w:val="32"/>
        </w:rPr>
        <w:t>纺织服装类服装方向相关专业考生</w:t>
      </w:r>
      <w:r>
        <w:rPr>
          <w:rFonts w:ascii="Times New Roman" w:eastAsia="仿宋" w:hAnsi="Times New Roman" w:cs="仿宋" w:hint="eastAsia"/>
          <w:kern w:val="0"/>
          <w:sz w:val="32"/>
          <w:szCs w:val="32"/>
        </w:rPr>
        <w:t>，具体包括：服装设计与工艺、服装制作与生产管理、皮革制品造型设计、皮革工艺等相关专业。</w:t>
      </w:r>
    </w:p>
    <w:p w:rsidR="00CA2F17" w:rsidRDefault="006F4981">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现代职教体系“</w:t>
      </w:r>
      <w:r>
        <w:rPr>
          <w:rFonts w:ascii="Times New Roman" w:eastAsia="仿宋" w:hAnsi="Times New Roman" w:cs="仿宋"/>
          <w:kern w:val="0"/>
          <w:sz w:val="32"/>
          <w:szCs w:val="32"/>
        </w:rPr>
        <w:t>3+3”</w:t>
      </w:r>
      <w:r>
        <w:rPr>
          <w:rFonts w:ascii="Times New Roman" w:eastAsia="仿宋" w:hAnsi="Times New Roman" w:cs="仿宋"/>
          <w:kern w:val="0"/>
          <w:sz w:val="32"/>
          <w:szCs w:val="32"/>
        </w:rPr>
        <w:t>、</w:t>
      </w:r>
      <w:r>
        <w:rPr>
          <w:rFonts w:ascii="Times New Roman" w:eastAsia="仿宋" w:hAnsi="Times New Roman" w:cs="仿宋"/>
          <w:kern w:val="0"/>
          <w:sz w:val="32"/>
          <w:szCs w:val="32"/>
        </w:rPr>
        <w:t>“3+4”</w:t>
      </w:r>
      <w:r>
        <w:rPr>
          <w:rFonts w:ascii="Times New Roman" w:eastAsia="仿宋" w:hAnsi="Times New Roman" w:cs="仿宋"/>
          <w:kern w:val="0"/>
          <w:sz w:val="32"/>
          <w:szCs w:val="32"/>
        </w:rPr>
        <w:t>试点项目</w:t>
      </w:r>
      <w:r>
        <w:rPr>
          <w:rFonts w:ascii="仿宋" w:eastAsia="仿宋" w:hAnsi="仿宋" w:cs="仿宋" w:hint="eastAsia"/>
          <w:color w:val="000000"/>
          <w:kern w:val="0"/>
          <w:sz w:val="32"/>
          <w:szCs w:val="32"/>
        </w:rPr>
        <w:t>202</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届</w:t>
      </w:r>
      <w:r>
        <w:rPr>
          <w:rFonts w:ascii="Times New Roman" w:eastAsia="仿宋" w:hAnsi="Times New Roman" w:cs="仿宋"/>
          <w:kern w:val="0"/>
          <w:sz w:val="32"/>
          <w:szCs w:val="32"/>
        </w:rPr>
        <w:t>学生须参加考试。五年制高职学生是否参加考试，由各</w:t>
      </w:r>
      <w:r w:rsidR="0091279C">
        <w:rPr>
          <w:rFonts w:ascii="Times New Roman" w:eastAsia="仿宋" w:hAnsi="Times New Roman" w:cs="仿宋"/>
          <w:kern w:val="0"/>
          <w:sz w:val="32"/>
          <w:szCs w:val="32"/>
        </w:rPr>
        <w:t>设区</w:t>
      </w:r>
      <w:r>
        <w:rPr>
          <w:rFonts w:ascii="Times New Roman" w:eastAsia="仿宋" w:hAnsi="Times New Roman" w:cs="仿宋"/>
          <w:kern w:val="0"/>
          <w:sz w:val="32"/>
          <w:szCs w:val="32"/>
        </w:rPr>
        <w:t>市教育局统筹安排。</w:t>
      </w:r>
    </w:p>
    <w:p w:rsidR="00CA2F17" w:rsidRDefault="006F4981" w:rsidP="00F64327">
      <w:pPr>
        <w:numPr>
          <w:ilvl w:val="0"/>
          <w:numId w:val="2"/>
        </w:numPr>
        <w:spacing w:beforeLines="50" w:afterLines="50" w:line="40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lastRenderedPageBreak/>
        <w:t>考试内容、方式、时长及配分</w:t>
      </w:r>
    </w:p>
    <w:p w:rsidR="00CA2F17" w:rsidRDefault="006F4981" w:rsidP="00F64327">
      <w:pPr>
        <w:spacing w:beforeLines="50" w:afterLines="50" w:line="400" w:lineRule="exact"/>
        <w:outlineLvl w:val="0"/>
        <w:rPr>
          <w:rFonts w:ascii="楷体" w:eastAsia="楷体" w:hAnsi="楷体" w:cs="楷体"/>
          <w:bCs/>
          <w:kern w:val="0"/>
          <w:sz w:val="32"/>
          <w:szCs w:val="32"/>
        </w:rPr>
      </w:pPr>
      <w:r>
        <w:rPr>
          <w:rFonts w:ascii="楷体" w:eastAsia="楷体" w:hAnsi="楷体" w:cs="楷体" w:hint="eastAsia"/>
          <w:bCs/>
          <w:kern w:val="0"/>
          <w:sz w:val="32"/>
          <w:szCs w:val="32"/>
        </w:rPr>
        <w:t>（一）A场考试</w:t>
      </w:r>
    </w:p>
    <w:tbl>
      <w:tblPr>
        <w:tblStyle w:val="ac"/>
        <w:tblW w:w="4720" w:type="pct"/>
        <w:tblInd w:w="102" w:type="dxa"/>
        <w:tblLayout w:type="fixed"/>
        <w:tblLook w:val="04A0"/>
      </w:tblPr>
      <w:tblGrid>
        <w:gridCol w:w="4358"/>
        <w:gridCol w:w="984"/>
        <w:gridCol w:w="1329"/>
        <w:gridCol w:w="1374"/>
      </w:tblGrid>
      <w:tr w:rsidR="00CA2F17">
        <w:trPr>
          <w:trHeight w:val="567"/>
        </w:trPr>
        <w:tc>
          <w:tcPr>
            <w:tcW w:w="2707" w:type="pct"/>
            <w:vAlign w:val="center"/>
          </w:tcPr>
          <w:p w:rsidR="00CA2F17" w:rsidRDefault="006F4981">
            <w:pPr>
              <w:spacing w:line="360" w:lineRule="exact"/>
              <w:jc w:val="center"/>
              <w:rPr>
                <w:rFonts w:ascii="仿宋" w:eastAsia="仿宋" w:hAnsi="仿宋" w:cs="仿宋"/>
                <w:b/>
                <w:sz w:val="24"/>
              </w:rPr>
            </w:pPr>
            <w:r>
              <w:rPr>
                <w:rFonts w:ascii="仿宋" w:eastAsia="仿宋" w:hAnsi="仿宋" w:cs="仿宋" w:hint="eastAsia"/>
                <w:b/>
                <w:sz w:val="24"/>
              </w:rPr>
              <w:t>考试内容</w:t>
            </w:r>
          </w:p>
        </w:tc>
        <w:tc>
          <w:tcPr>
            <w:tcW w:w="611" w:type="pct"/>
            <w:vAlign w:val="center"/>
          </w:tcPr>
          <w:p w:rsidR="00CA2F17" w:rsidRDefault="006F4981">
            <w:pPr>
              <w:spacing w:line="360" w:lineRule="exact"/>
              <w:jc w:val="center"/>
              <w:rPr>
                <w:rFonts w:ascii="仿宋" w:eastAsia="仿宋" w:hAnsi="仿宋" w:cs="仿宋"/>
                <w:b/>
                <w:sz w:val="24"/>
              </w:rPr>
            </w:pPr>
            <w:r>
              <w:rPr>
                <w:rFonts w:ascii="仿宋" w:eastAsia="仿宋" w:hAnsi="仿宋" w:cs="仿宋" w:hint="eastAsia"/>
                <w:b/>
                <w:sz w:val="24"/>
              </w:rPr>
              <w:t>方式</w:t>
            </w:r>
          </w:p>
        </w:tc>
        <w:tc>
          <w:tcPr>
            <w:tcW w:w="826" w:type="pct"/>
            <w:vAlign w:val="center"/>
          </w:tcPr>
          <w:p w:rsidR="00CA2F17" w:rsidRDefault="006F4981">
            <w:pPr>
              <w:spacing w:line="360" w:lineRule="exact"/>
              <w:jc w:val="center"/>
              <w:rPr>
                <w:rFonts w:ascii="仿宋" w:eastAsia="仿宋" w:hAnsi="仿宋" w:cs="仿宋"/>
                <w:b/>
                <w:sz w:val="24"/>
              </w:rPr>
            </w:pPr>
            <w:r>
              <w:rPr>
                <w:rFonts w:ascii="仿宋" w:eastAsia="仿宋" w:hAnsi="仿宋" w:cs="仿宋" w:hint="eastAsia"/>
                <w:b/>
                <w:sz w:val="24"/>
              </w:rPr>
              <w:t>时长</w:t>
            </w:r>
          </w:p>
        </w:tc>
        <w:tc>
          <w:tcPr>
            <w:tcW w:w="854" w:type="pct"/>
            <w:vAlign w:val="center"/>
          </w:tcPr>
          <w:p w:rsidR="00CA2F17" w:rsidRDefault="006F4981">
            <w:pPr>
              <w:spacing w:line="360" w:lineRule="exact"/>
              <w:jc w:val="center"/>
              <w:rPr>
                <w:rFonts w:ascii="仿宋" w:eastAsia="仿宋" w:hAnsi="仿宋" w:cs="仿宋"/>
                <w:b/>
                <w:sz w:val="24"/>
              </w:rPr>
            </w:pPr>
            <w:r>
              <w:rPr>
                <w:rFonts w:ascii="仿宋" w:eastAsia="仿宋" w:hAnsi="仿宋" w:cs="仿宋" w:hint="eastAsia"/>
                <w:b/>
                <w:sz w:val="24"/>
              </w:rPr>
              <w:t>配分</w:t>
            </w:r>
          </w:p>
        </w:tc>
      </w:tr>
      <w:tr w:rsidR="00CA2F17">
        <w:trPr>
          <w:trHeight w:val="567"/>
        </w:trPr>
        <w:tc>
          <w:tcPr>
            <w:tcW w:w="2707" w:type="pct"/>
            <w:vAlign w:val="center"/>
          </w:tcPr>
          <w:p w:rsidR="00CA2F17" w:rsidRDefault="006F4981">
            <w:pPr>
              <w:spacing w:line="400" w:lineRule="exact"/>
              <w:rPr>
                <w:rFonts w:ascii="Times New Roman" w:eastAsia="仿宋" w:hAnsi="Times New Roman" w:cs="仿宋"/>
                <w:b/>
                <w:bCs/>
                <w:kern w:val="0"/>
                <w:sz w:val="24"/>
                <w:szCs w:val="24"/>
              </w:rPr>
            </w:pPr>
            <w:r>
              <w:rPr>
                <w:rFonts w:ascii="Times New Roman" w:eastAsia="仿宋" w:hAnsi="Times New Roman" w:cs="仿宋" w:hint="eastAsia"/>
                <w:b/>
                <w:bCs/>
                <w:kern w:val="0"/>
                <w:sz w:val="24"/>
                <w:szCs w:val="24"/>
              </w:rPr>
              <w:t>模块一：计算机辅助设计</w:t>
            </w:r>
          </w:p>
          <w:p w:rsidR="00CA2F17" w:rsidRDefault="006F4981">
            <w:pPr>
              <w:spacing w:line="400" w:lineRule="exact"/>
              <w:rPr>
                <w:rFonts w:ascii="Times New Roman" w:eastAsia="仿宋" w:hAnsi="Times New Roman" w:cs="仿宋"/>
                <w:kern w:val="0"/>
                <w:sz w:val="24"/>
                <w:szCs w:val="24"/>
              </w:rPr>
            </w:pPr>
            <w:r>
              <w:rPr>
                <w:rFonts w:ascii="Times New Roman" w:eastAsia="仿宋" w:hAnsi="Times New Roman" w:cs="仿宋" w:hint="eastAsia"/>
                <w:kern w:val="0"/>
                <w:sz w:val="24"/>
                <w:szCs w:val="24"/>
              </w:rPr>
              <w:t>服装电脑款式设计、</w:t>
            </w:r>
            <w:r>
              <w:rPr>
                <w:rFonts w:ascii="Times New Roman" w:eastAsia="仿宋" w:hAnsi="Times New Roman" w:cs="仿宋" w:hint="eastAsia"/>
                <w:sz w:val="24"/>
                <w:szCs w:val="24"/>
              </w:rPr>
              <w:t>服装</w:t>
            </w:r>
            <w:r>
              <w:rPr>
                <w:rFonts w:ascii="Times New Roman" w:eastAsia="仿宋" w:hAnsi="Times New Roman" w:cs="仿宋"/>
                <w:sz w:val="24"/>
                <w:szCs w:val="24"/>
              </w:rPr>
              <w:t>CAD</w:t>
            </w:r>
            <w:r>
              <w:rPr>
                <w:rFonts w:ascii="Times New Roman" w:eastAsia="仿宋" w:hAnsi="Times New Roman" w:cs="仿宋"/>
                <w:sz w:val="24"/>
                <w:szCs w:val="24"/>
              </w:rPr>
              <w:t>结构制图</w:t>
            </w:r>
          </w:p>
        </w:tc>
        <w:tc>
          <w:tcPr>
            <w:tcW w:w="611" w:type="pct"/>
            <w:vAlign w:val="center"/>
          </w:tcPr>
          <w:p w:rsidR="00CA2F17" w:rsidRDefault="006F4981">
            <w:pPr>
              <w:spacing w:line="40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信息化</w:t>
            </w:r>
          </w:p>
        </w:tc>
        <w:tc>
          <w:tcPr>
            <w:tcW w:w="826" w:type="pct"/>
            <w:vMerge w:val="restart"/>
            <w:vAlign w:val="center"/>
          </w:tcPr>
          <w:p w:rsidR="00CA2F17" w:rsidRDefault="006F4981">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1</w:t>
            </w:r>
            <w:r>
              <w:rPr>
                <w:rFonts w:ascii="Times New Roman" w:eastAsia="仿宋" w:hAnsi="Times New Roman" w:cs="仿宋" w:hint="eastAsia"/>
                <w:kern w:val="0"/>
                <w:sz w:val="24"/>
                <w:szCs w:val="24"/>
              </w:rPr>
              <w:t>20</w:t>
            </w:r>
            <w:r>
              <w:rPr>
                <w:rFonts w:ascii="Times New Roman" w:eastAsia="仿宋" w:hAnsi="Times New Roman" w:cs="仿宋" w:hint="eastAsia"/>
                <w:kern w:val="0"/>
                <w:sz w:val="24"/>
                <w:szCs w:val="24"/>
              </w:rPr>
              <w:t>分钟</w:t>
            </w:r>
          </w:p>
        </w:tc>
        <w:tc>
          <w:tcPr>
            <w:tcW w:w="854" w:type="pct"/>
            <w:vAlign w:val="center"/>
          </w:tcPr>
          <w:p w:rsidR="00CA2F17" w:rsidRDefault="006F4981">
            <w:pPr>
              <w:spacing w:line="40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6</w:t>
            </w:r>
            <w:r>
              <w:rPr>
                <w:rFonts w:ascii="Times New Roman" w:eastAsia="仿宋" w:hAnsi="Times New Roman" w:cs="仿宋"/>
                <w:kern w:val="0"/>
                <w:sz w:val="24"/>
                <w:szCs w:val="24"/>
              </w:rPr>
              <w:t>0</w:t>
            </w:r>
            <w:r>
              <w:rPr>
                <w:rFonts w:ascii="Times New Roman" w:eastAsia="仿宋" w:hAnsi="Times New Roman" w:cs="仿宋" w:hint="eastAsia"/>
                <w:kern w:val="0"/>
                <w:sz w:val="24"/>
                <w:szCs w:val="24"/>
              </w:rPr>
              <w:t>分</w:t>
            </w:r>
          </w:p>
        </w:tc>
      </w:tr>
      <w:tr w:rsidR="00CA2F17">
        <w:trPr>
          <w:trHeight w:val="567"/>
        </w:trPr>
        <w:tc>
          <w:tcPr>
            <w:tcW w:w="2707" w:type="pct"/>
            <w:vAlign w:val="center"/>
          </w:tcPr>
          <w:p w:rsidR="00CA2F17" w:rsidRDefault="006F4981">
            <w:pPr>
              <w:spacing w:line="400" w:lineRule="exact"/>
              <w:rPr>
                <w:rFonts w:ascii="Times New Roman" w:eastAsia="仿宋" w:hAnsi="Times New Roman" w:cs="仿宋"/>
                <w:b/>
                <w:bCs/>
                <w:kern w:val="0"/>
                <w:sz w:val="24"/>
                <w:szCs w:val="24"/>
              </w:rPr>
            </w:pPr>
            <w:r>
              <w:rPr>
                <w:rFonts w:ascii="Times New Roman" w:eastAsia="仿宋" w:hAnsi="Times New Roman" w:cs="仿宋" w:hint="eastAsia"/>
                <w:b/>
                <w:bCs/>
                <w:kern w:val="0"/>
                <w:sz w:val="24"/>
                <w:szCs w:val="24"/>
              </w:rPr>
              <w:t>模块二：实物制作</w:t>
            </w:r>
          </w:p>
          <w:p w:rsidR="00CA2F17" w:rsidRDefault="006F4981">
            <w:pPr>
              <w:spacing w:line="400" w:lineRule="exact"/>
              <w:rPr>
                <w:rFonts w:ascii="Times New Roman" w:eastAsia="仿宋" w:hAnsi="Times New Roman" w:cs="仿宋"/>
                <w:kern w:val="0"/>
                <w:sz w:val="24"/>
                <w:szCs w:val="24"/>
              </w:rPr>
            </w:pPr>
            <w:r>
              <w:rPr>
                <w:rFonts w:ascii="Times New Roman" w:eastAsia="仿宋" w:hAnsi="Times New Roman" w:cs="仿宋" w:hint="eastAsia"/>
                <w:sz w:val="24"/>
                <w:szCs w:val="24"/>
              </w:rPr>
              <w:t>服装裁剪缝制</w:t>
            </w:r>
          </w:p>
        </w:tc>
        <w:tc>
          <w:tcPr>
            <w:tcW w:w="611" w:type="pct"/>
            <w:vAlign w:val="center"/>
          </w:tcPr>
          <w:p w:rsidR="00CA2F17" w:rsidRDefault="006F4981">
            <w:pPr>
              <w:jc w:val="center"/>
              <w:rPr>
                <w:rFonts w:ascii="Times New Roman" w:eastAsia="仿宋" w:hAnsi="Times New Roman" w:cs="仿宋"/>
                <w:sz w:val="24"/>
                <w:szCs w:val="24"/>
              </w:rPr>
            </w:pPr>
            <w:r>
              <w:rPr>
                <w:rFonts w:ascii="Times New Roman" w:eastAsia="仿宋" w:hAnsi="Times New Roman" w:cs="仿宋" w:hint="eastAsia"/>
                <w:kern w:val="0"/>
                <w:sz w:val="24"/>
                <w:szCs w:val="24"/>
              </w:rPr>
              <w:t>实操</w:t>
            </w:r>
          </w:p>
        </w:tc>
        <w:tc>
          <w:tcPr>
            <w:tcW w:w="826" w:type="pct"/>
            <w:vMerge/>
            <w:vAlign w:val="center"/>
          </w:tcPr>
          <w:p w:rsidR="00CA2F17" w:rsidRDefault="00CA2F17">
            <w:pPr>
              <w:spacing w:line="400" w:lineRule="exact"/>
              <w:jc w:val="center"/>
              <w:rPr>
                <w:rFonts w:ascii="Times New Roman" w:eastAsia="仿宋" w:hAnsi="Times New Roman" w:cs="仿宋"/>
                <w:kern w:val="0"/>
                <w:sz w:val="24"/>
                <w:szCs w:val="24"/>
              </w:rPr>
            </w:pPr>
          </w:p>
        </w:tc>
        <w:tc>
          <w:tcPr>
            <w:tcW w:w="854" w:type="pct"/>
            <w:vAlign w:val="center"/>
          </w:tcPr>
          <w:p w:rsidR="00CA2F17" w:rsidRDefault="006F4981">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40</w:t>
            </w:r>
            <w:r>
              <w:rPr>
                <w:rFonts w:ascii="Times New Roman" w:eastAsia="仿宋" w:hAnsi="Times New Roman" w:cs="仿宋" w:hint="eastAsia"/>
                <w:kern w:val="0"/>
                <w:sz w:val="24"/>
                <w:szCs w:val="24"/>
              </w:rPr>
              <w:t>分</w:t>
            </w:r>
          </w:p>
        </w:tc>
      </w:tr>
      <w:tr w:rsidR="00CA2F17">
        <w:trPr>
          <w:trHeight w:val="567"/>
        </w:trPr>
        <w:tc>
          <w:tcPr>
            <w:tcW w:w="3318" w:type="pct"/>
            <w:gridSpan w:val="2"/>
            <w:vAlign w:val="center"/>
          </w:tcPr>
          <w:p w:rsidR="00CA2F17" w:rsidRDefault="006F4981">
            <w:pPr>
              <w:jc w:val="center"/>
              <w:rPr>
                <w:rFonts w:ascii="Times New Roman" w:eastAsia="仿宋" w:hAnsi="Times New Roman" w:cs="仿宋"/>
                <w:kern w:val="0"/>
                <w:sz w:val="24"/>
                <w:szCs w:val="24"/>
              </w:rPr>
            </w:pPr>
            <w:r>
              <w:rPr>
                <w:rFonts w:ascii="Times New Roman" w:eastAsia="仿宋" w:hAnsi="Times New Roman" w:cs="仿宋" w:hint="eastAsia"/>
                <w:sz w:val="24"/>
                <w:szCs w:val="24"/>
              </w:rPr>
              <w:t>总计</w:t>
            </w:r>
          </w:p>
        </w:tc>
        <w:tc>
          <w:tcPr>
            <w:tcW w:w="826" w:type="pct"/>
            <w:vAlign w:val="center"/>
          </w:tcPr>
          <w:p w:rsidR="00CA2F17" w:rsidRDefault="006F4981">
            <w:pPr>
              <w:spacing w:line="40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120</w:t>
            </w:r>
            <w:r>
              <w:rPr>
                <w:rFonts w:ascii="Times New Roman" w:eastAsia="仿宋" w:hAnsi="Times New Roman" w:cs="仿宋" w:hint="eastAsia"/>
                <w:kern w:val="0"/>
                <w:sz w:val="24"/>
                <w:szCs w:val="24"/>
              </w:rPr>
              <w:t>分钟</w:t>
            </w:r>
          </w:p>
        </w:tc>
        <w:tc>
          <w:tcPr>
            <w:tcW w:w="854" w:type="pct"/>
            <w:vAlign w:val="center"/>
          </w:tcPr>
          <w:p w:rsidR="00CA2F17" w:rsidRDefault="006F4981">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1</w:t>
            </w:r>
            <w:r>
              <w:rPr>
                <w:rFonts w:ascii="Times New Roman" w:eastAsia="仿宋" w:hAnsi="Times New Roman" w:cs="仿宋" w:hint="eastAsia"/>
                <w:kern w:val="0"/>
                <w:sz w:val="24"/>
                <w:szCs w:val="24"/>
              </w:rPr>
              <w:t>00</w:t>
            </w:r>
            <w:r>
              <w:rPr>
                <w:rFonts w:ascii="Times New Roman" w:eastAsia="仿宋" w:hAnsi="Times New Roman" w:cs="仿宋" w:hint="eastAsia"/>
                <w:kern w:val="0"/>
                <w:sz w:val="24"/>
                <w:szCs w:val="24"/>
              </w:rPr>
              <w:t>分</w:t>
            </w:r>
          </w:p>
        </w:tc>
      </w:tr>
    </w:tbl>
    <w:p w:rsidR="00CA2F17" w:rsidRDefault="006F4981" w:rsidP="00F64327">
      <w:pPr>
        <w:spacing w:beforeLines="50" w:afterLines="50" w:line="400" w:lineRule="exact"/>
        <w:outlineLvl w:val="0"/>
        <w:rPr>
          <w:rFonts w:ascii="楷体" w:eastAsia="楷体" w:hAnsi="楷体" w:cs="楷体"/>
          <w:bCs/>
          <w:kern w:val="0"/>
          <w:sz w:val="32"/>
          <w:szCs w:val="32"/>
        </w:rPr>
      </w:pPr>
      <w:r>
        <w:rPr>
          <w:rFonts w:ascii="楷体" w:eastAsia="楷体" w:hAnsi="楷体" w:cs="楷体" w:hint="eastAsia"/>
          <w:bCs/>
          <w:kern w:val="0"/>
          <w:sz w:val="32"/>
          <w:szCs w:val="32"/>
        </w:rPr>
        <w:t>（二）B场考试</w:t>
      </w:r>
    </w:p>
    <w:tbl>
      <w:tblPr>
        <w:tblStyle w:val="ac"/>
        <w:tblW w:w="4720" w:type="pct"/>
        <w:tblInd w:w="102" w:type="dxa"/>
        <w:tblLayout w:type="fixed"/>
        <w:tblLook w:val="04A0"/>
      </w:tblPr>
      <w:tblGrid>
        <w:gridCol w:w="4352"/>
        <w:gridCol w:w="990"/>
        <w:gridCol w:w="1453"/>
        <w:gridCol w:w="1250"/>
      </w:tblGrid>
      <w:tr w:rsidR="00CA2F17">
        <w:trPr>
          <w:trHeight w:val="567"/>
        </w:trPr>
        <w:tc>
          <w:tcPr>
            <w:tcW w:w="2703" w:type="pct"/>
            <w:vAlign w:val="center"/>
          </w:tcPr>
          <w:p w:rsidR="00CA2F17" w:rsidRDefault="006F4981">
            <w:pPr>
              <w:spacing w:line="360" w:lineRule="exact"/>
              <w:jc w:val="center"/>
              <w:rPr>
                <w:rFonts w:ascii="仿宋" w:eastAsia="仿宋" w:hAnsi="仿宋" w:cs="仿宋"/>
                <w:b/>
                <w:sz w:val="24"/>
              </w:rPr>
            </w:pPr>
            <w:r>
              <w:rPr>
                <w:rFonts w:ascii="仿宋" w:eastAsia="仿宋" w:hAnsi="仿宋" w:cs="仿宋" w:hint="eastAsia"/>
                <w:b/>
                <w:sz w:val="24"/>
              </w:rPr>
              <w:t>考试内容</w:t>
            </w:r>
          </w:p>
        </w:tc>
        <w:tc>
          <w:tcPr>
            <w:tcW w:w="615" w:type="pct"/>
            <w:vAlign w:val="center"/>
          </w:tcPr>
          <w:p w:rsidR="00CA2F17" w:rsidRDefault="006F4981">
            <w:pPr>
              <w:spacing w:line="360" w:lineRule="exact"/>
              <w:jc w:val="center"/>
              <w:rPr>
                <w:rFonts w:ascii="仿宋" w:eastAsia="仿宋" w:hAnsi="仿宋" w:cs="仿宋"/>
                <w:b/>
                <w:sz w:val="24"/>
              </w:rPr>
            </w:pPr>
            <w:r>
              <w:rPr>
                <w:rFonts w:ascii="仿宋" w:eastAsia="仿宋" w:hAnsi="仿宋" w:cs="仿宋" w:hint="eastAsia"/>
                <w:b/>
                <w:sz w:val="24"/>
              </w:rPr>
              <w:t>方式</w:t>
            </w:r>
          </w:p>
        </w:tc>
        <w:tc>
          <w:tcPr>
            <w:tcW w:w="903" w:type="pct"/>
            <w:vAlign w:val="center"/>
          </w:tcPr>
          <w:p w:rsidR="00CA2F17" w:rsidRDefault="006F4981">
            <w:pPr>
              <w:spacing w:line="360" w:lineRule="exact"/>
              <w:jc w:val="center"/>
              <w:rPr>
                <w:rFonts w:ascii="仿宋" w:eastAsia="仿宋" w:hAnsi="仿宋" w:cs="仿宋"/>
                <w:b/>
                <w:sz w:val="24"/>
              </w:rPr>
            </w:pPr>
            <w:r>
              <w:rPr>
                <w:rFonts w:ascii="仿宋" w:eastAsia="仿宋" w:hAnsi="仿宋" w:cs="仿宋" w:hint="eastAsia"/>
                <w:b/>
                <w:sz w:val="24"/>
              </w:rPr>
              <w:t>时长</w:t>
            </w:r>
          </w:p>
        </w:tc>
        <w:tc>
          <w:tcPr>
            <w:tcW w:w="777" w:type="pct"/>
            <w:vAlign w:val="center"/>
          </w:tcPr>
          <w:p w:rsidR="00CA2F17" w:rsidRDefault="006F4981">
            <w:pPr>
              <w:spacing w:line="360" w:lineRule="exact"/>
              <w:jc w:val="center"/>
              <w:rPr>
                <w:rFonts w:ascii="仿宋" w:eastAsia="仿宋" w:hAnsi="仿宋" w:cs="仿宋"/>
                <w:b/>
                <w:sz w:val="24"/>
              </w:rPr>
            </w:pPr>
            <w:r>
              <w:rPr>
                <w:rFonts w:ascii="仿宋" w:eastAsia="仿宋" w:hAnsi="仿宋" w:cs="仿宋" w:hint="eastAsia"/>
                <w:b/>
                <w:sz w:val="24"/>
              </w:rPr>
              <w:t>配分</w:t>
            </w:r>
          </w:p>
        </w:tc>
      </w:tr>
      <w:tr w:rsidR="00CA2F17">
        <w:trPr>
          <w:trHeight w:val="567"/>
        </w:trPr>
        <w:tc>
          <w:tcPr>
            <w:tcW w:w="2703" w:type="pct"/>
            <w:vAlign w:val="center"/>
          </w:tcPr>
          <w:p w:rsidR="00CA2F17" w:rsidRDefault="006F4981">
            <w:pPr>
              <w:spacing w:line="400" w:lineRule="exact"/>
              <w:rPr>
                <w:rFonts w:ascii="Times New Roman" w:eastAsia="仿宋" w:hAnsi="Times New Roman" w:cs="仿宋"/>
                <w:b/>
                <w:bCs/>
                <w:kern w:val="0"/>
                <w:sz w:val="24"/>
                <w:szCs w:val="24"/>
              </w:rPr>
            </w:pPr>
            <w:r>
              <w:rPr>
                <w:rFonts w:ascii="Times New Roman" w:eastAsia="仿宋" w:hAnsi="Times New Roman" w:cs="仿宋" w:hint="eastAsia"/>
                <w:b/>
                <w:bCs/>
                <w:kern w:val="0"/>
                <w:sz w:val="24"/>
                <w:szCs w:val="24"/>
              </w:rPr>
              <w:t>模块一：服装设计</w:t>
            </w:r>
          </w:p>
          <w:p w:rsidR="00CA2F17" w:rsidRDefault="006F4981">
            <w:pPr>
              <w:spacing w:line="400" w:lineRule="exact"/>
              <w:rPr>
                <w:rFonts w:ascii="Times New Roman" w:eastAsia="仿宋" w:hAnsi="Times New Roman" w:cs="仿宋"/>
                <w:kern w:val="0"/>
                <w:sz w:val="24"/>
                <w:szCs w:val="24"/>
              </w:rPr>
            </w:pPr>
            <w:r>
              <w:rPr>
                <w:rFonts w:ascii="Times New Roman" w:eastAsia="仿宋" w:hAnsi="Times New Roman" w:cs="仿宋" w:hint="eastAsia"/>
                <w:kern w:val="0"/>
                <w:sz w:val="24"/>
                <w:szCs w:val="24"/>
              </w:rPr>
              <w:t>根据设计主题要求进行服装效果图绘制</w:t>
            </w:r>
          </w:p>
        </w:tc>
        <w:tc>
          <w:tcPr>
            <w:tcW w:w="615" w:type="pct"/>
            <w:vAlign w:val="center"/>
          </w:tcPr>
          <w:p w:rsidR="00CA2F17" w:rsidRDefault="006F4981">
            <w:pPr>
              <w:spacing w:line="40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实操</w:t>
            </w:r>
          </w:p>
        </w:tc>
        <w:tc>
          <w:tcPr>
            <w:tcW w:w="903" w:type="pct"/>
            <w:vAlign w:val="center"/>
          </w:tcPr>
          <w:p w:rsidR="00CA2F17" w:rsidRDefault="006F4981">
            <w:pPr>
              <w:spacing w:line="400" w:lineRule="exact"/>
              <w:jc w:val="center"/>
              <w:rPr>
                <w:rFonts w:ascii="Times New Roman" w:eastAsia="仿宋" w:hAnsi="Times New Roman" w:cs="仿宋"/>
                <w:kern w:val="0"/>
                <w:sz w:val="24"/>
                <w:szCs w:val="24"/>
              </w:rPr>
            </w:pPr>
            <w:r>
              <w:rPr>
                <w:rFonts w:ascii="Times New Roman" w:eastAsia="仿宋" w:hAnsi="Times New Roman" w:cs="仿宋"/>
                <w:kern w:val="0"/>
                <w:sz w:val="24"/>
                <w:szCs w:val="24"/>
              </w:rPr>
              <w:t>1</w:t>
            </w:r>
            <w:r>
              <w:rPr>
                <w:rFonts w:ascii="Times New Roman" w:eastAsia="仿宋" w:hAnsi="Times New Roman" w:cs="仿宋" w:hint="eastAsia"/>
                <w:kern w:val="0"/>
                <w:sz w:val="24"/>
                <w:szCs w:val="24"/>
              </w:rPr>
              <w:t>80</w:t>
            </w:r>
            <w:r>
              <w:rPr>
                <w:rFonts w:ascii="Times New Roman" w:eastAsia="仿宋" w:hAnsi="Times New Roman" w:cs="仿宋" w:hint="eastAsia"/>
                <w:kern w:val="0"/>
                <w:sz w:val="24"/>
                <w:szCs w:val="24"/>
              </w:rPr>
              <w:t>分钟</w:t>
            </w:r>
          </w:p>
        </w:tc>
        <w:tc>
          <w:tcPr>
            <w:tcW w:w="777" w:type="pct"/>
            <w:vAlign w:val="center"/>
          </w:tcPr>
          <w:p w:rsidR="00CA2F17" w:rsidRDefault="006F4981">
            <w:pPr>
              <w:spacing w:line="40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100</w:t>
            </w:r>
            <w:r>
              <w:rPr>
                <w:rFonts w:ascii="Times New Roman" w:eastAsia="仿宋" w:hAnsi="Times New Roman" w:cs="仿宋" w:hint="eastAsia"/>
                <w:kern w:val="0"/>
                <w:sz w:val="24"/>
                <w:szCs w:val="24"/>
              </w:rPr>
              <w:t>分</w:t>
            </w:r>
          </w:p>
        </w:tc>
      </w:tr>
      <w:tr w:rsidR="00CA2F17">
        <w:trPr>
          <w:trHeight w:val="567"/>
        </w:trPr>
        <w:tc>
          <w:tcPr>
            <w:tcW w:w="2703" w:type="pct"/>
            <w:vAlign w:val="center"/>
          </w:tcPr>
          <w:p w:rsidR="00CA2F17" w:rsidRDefault="006F4981">
            <w:pPr>
              <w:spacing w:line="400" w:lineRule="exact"/>
              <w:rPr>
                <w:rFonts w:ascii="Times New Roman" w:eastAsia="仿宋" w:hAnsi="Times New Roman" w:cs="仿宋"/>
                <w:b/>
                <w:bCs/>
                <w:kern w:val="0"/>
                <w:sz w:val="24"/>
                <w:szCs w:val="24"/>
              </w:rPr>
            </w:pPr>
            <w:r>
              <w:rPr>
                <w:rFonts w:ascii="Times New Roman" w:eastAsia="仿宋" w:hAnsi="Times New Roman" w:cs="仿宋" w:hint="eastAsia"/>
                <w:b/>
                <w:bCs/>
                <w:kern w:val="0"/>
                <w:sz w:val="24"/>
                <w:szCs w:val="24"/>
              </w:rPr>
              <w:t>模块二：服装制作</w:t>
            </w:r>
          </w:p>
          <w:p w:rsidR="00CA2F17" w:rsidRDefault="006F4981">
            <w:pPr>
              <w:spacing w:line="400" w:lineRule="exact"/>
              <w:rPr>
                <w:rFonts w:ascii="Times New Roman" w:eastAsia="仿宋" w:hAnsi="Times New Roman" w:cs="仿宋"/>
                <w:kern w:val="0"/>
                <w:sz w:val="24"/>
                <w:szCs w:val="24"/>
              </w:rPr>
            </w:pPr>
            <w:r>
              <w:rPr>
                <w:rFonts w:ascii="Times New Roman" w:eastAsia="仿宋" w:hAnsi="Times New Roman" w:cs="仿宋" w:hint="eastAsia"/>
                <w:sz w:val="24"/>
                <w:szCs w:val="24"/>
              </w:rPr>
              <w:t>服装制作</w:t>
            </w:r>
          </w:p>
        </w:tc>
        <w:tc>
          <w:tcPr>
            <w:tcW w:w="615" w:type="pct"/>
            <w:vAlign w:val="center"/>
          </w:tcPr>
          <w:p w:rsidR="00CA2F17" w:rsidRDefault="006F4981">
            <w:pPr>
              <w:jc w:val="center"/>
              <w:rPr>
                <w:rFonts w:ascii="Times New Roman" w:eastAsia="仿宋" w:hAnsi="Times New Roman" w:cs="仿宋"/>
                <w:sz w:val="24"/>
                <w:szCs w:val="24"/>
              </w:rPr>
            </w:pPr>
            <w:r>
              <w:rPr>
                <w:rFonts w:ascii="Times New Roman" w:eastAsia="仿宋" w:hAnsi="Times New Roman" w:cs="仿宋" w:hint="eastAsia"/>
                <w:kern w:val="0"/>
                <w:sz w:val="24"/>
                <w:szCs w:val="24"/>
              </w:rPr>
              <w:t>实操</w:t>
            </w:r>
          </w:p>
        </w:tc>
        <w:tc>
          <w:tcPr>
            <w:tcW w:w="903" w:type="pct"/>
            <w:vAlign w:val="center"/>
          </w:tcPr>
          <w:p w:rsidR="00CA2F17" w:rsidRDefault="006F4981">
            <w:pPr>
              <w:spacing w:line="40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240</w:t>
            </w:r>
            <w:r>
              <w:rPr>
                <w:rFonts w:ascii="Times New Roman" w:eastAsia="仿宋" w:hAnsi="Times New Roman" w:cs="仿宋" w:hint="eastAsia"/>
                <w:kern w:val="0"/>
                <w:sz w:val="24"/>
                <w:szCs w:val="24"/>
              </w:rPr>
              <w:t>分钟</w:t>
            </w:r>
          </w:p>
        </w:tc>
        <w:tc>
          <w:tcPr>
            <w:tcW w:w="777" w:type="pct"/>
            <w:vAlign w:val="center"/>
          </w:tcPr>
          <w:p w:rsidR="00CA2F17" w:rsidRDefault="006F4981">
            <w:pPr>
              <w:spacing w:line="40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100</w:t>
            </w:r>
            <w:r>
              <w:rPr>
                <w:rFonts w:ascii="Times New Roman" w:eastAsia="仿宋" w:hAnsi="Times New Roman" w:cs="仿宋" w:hint="eastAsia"/>
                <w:kern w:val="0"/>
                <w:sz w:val="24"/>
                <w:szCs w:val="24"/>
              </w:rPr>
              <w:t>分</w:t>
            </w:r>
          </w:p>
        </w:tc>
      </w:tr>
      <w:tr w:rsidR="00CA2F17">
        <w:trPr>
          <w:trHeight w:val="567"/>
        </w:trPr>
        <w:tc>
          <w:tcPr>
            <w:tcW w:w="3318" w:type="pct"/>
            <w:gridSpan w:val="2"/>
            <w:vAlign w:val="center"/>
          </w:tcPr>
          <w:p w:rsidR="00CA2F17" w:rsidRDefault="006F4981">
            <w:pPr>
              <w:jc w:val="center"/>
              <w:rPr>
                <w:rFonts w:ascii="Times New Roman" w:eastAsia="仿宋" w:hAnsi="Times New Roman" w:cs="仿宋"/>
                <w:kern w:val="0"/>
                <w:sz w:val="24"/>
                <w:szCs w:val="24"/>
              </w:rPr>
            </w:pPr>
            <w:r>
              <w:rPr>
                <w:rFonts w:ascii="Times New Roman" w:eastAsia="仿宋" w:hAnsi="Times New Roman" w:cs="仿宋" w:hint="eastAsia"/>
                <w:sz w:val="24"/>
                <w:szCs w:val="24"/>
              </w:rPr>
              <w:t>总计</w:t>
            </w:r>
          </w:p>
        </w:tc>
        <w:tc>
          <w:tcPr>
            <w:tcW w:w="903" w:type="pct"/>
            <w:vAlign w:val="center"/>
          </w:tcPr>
          <w:p w:rsidR="00CA2F17" w:rsidRDefault="006F4981">
            <w:pPr>
              <w:spacing w:line="40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420</w:t>
            </w:r>
            <w:r>
              <w:rPr>
                <w:rFonts w:ascii="Times New Roman" w:eastAsia="仿宋" w:hAnsi="Times New Roman" w:cs="仿宋" w:hint="eastAsia"/>
                <w:kern w:val="0"/>
                <w:sz w:val="24"/>
                <w:szCs w:val="24"/>
              </w:rPr>
              <w:t>分钟</w:t>
            </w:r>
          </w:p>
        </w:tc>
        <w:tc>
          <w:tcPr>
            <w:tcW w:w="777" w:type="pct"/>
            <w:vAlign w:val="center"/>
          </w:tcPr>
          <w:p w:rsidR="00CA2F17" w:rsidRDefault="006F4981">
            <w:pPr>
              <w:spacing w:line="400" w:lineRule="exact"/>
              <w:jc w:val="center"/>
              <w:rPr>
                <w:rFonts w:ascii="Times New Roman" w:eastAsia="仿宋" w:hAnsi="Times New Roman" w:cs="仿宋"/>
                <w:kern w:val="0"/>
                <w:sz w:val="24"/>
                <w:szCs w:val="24"/>
              </w:rPr>
            </w:pPr>
            <w:r>
              <w:rPr>
                <w:rFonts w:ascii="Times New Roman" w:eastAsia="仿宋" w:hAnsi="Times New Roman" w:cs="仿宋" w:hint="eastAsia"/>
                <w:kern w:val="0"/>
                <w:sz w:val="24"/>
                <w:szCs w:val="24"/>
              </w:rPr>
              <w:t>200</w:t>
            </w:r>
            <w:r>
              <w:rPr>
                <w:rFonts w:ascii="Times New Roman" w:eastAsia="仿宋" w:hAnsi="Times New Roman" w:cs="仿宋" w:hint="eastAsia"/>
                <w:kern w:val="0"/>
                <w:sz w:val="24"/>
                <w:szCs w:val="24"/>
              </w:rPr>
              <w:t>分</w:t>
            </w:r>
          </w:p>
        </w:tc>
      </w:tr>
    </w:tbl>
    <w:p w:rsidR="00CA2F17" w:rsidRDefault="006F4981" w:rsidP="00F64327">
      <w:pPr>
        <w:spacing w:beforeLines="50" w:afterLines="50" w:line="40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三、考试时间</w:t>
      </w:r>
    </w:p>
    <w:p w:rsidR="00CA2F17" w:rsidRDefault="006F4981">
      <w:pPr>
        <w:spacing w:line="360" w:lineRule="auto"/>
        <w:ind w:firstLineChars="200" w:firstLine="643"/>
        <w:rPr>
          <w:rFonts w:ascii="Times New Roman" w:eastAsia="仿宋" w:hAnsi="Times New Roman" w:cs="仿宋"/>
          <w:kern w:val="0"/>
          <w:sz w:val="32"/>
          <w:szCs w:val="32"/>
        </w:rPr>
      </w:pPr>
      <w:r>
        <w:rPr>
          <w:rFonts w:ascii="Times New Roman" w:eastAsia="仿宋" w:hAnsi="Times New Roman" w:cs="仿宋" w:hint="eastAsia"/>
          <w:b/>
          <w:bCs/>
          <w:kern w:val="0"/>
          <w:sz w:val="32"/>
          <w:szCs w:val="32"/>
        </w:rPr>
        <w:t>A</w:t>
      </w:r>
      <w:r>
        <w:rPr>
          <w:rFonts w:ascii="Times New Roman" w:eastAsia="仿宋" w:hAnsi="Times New Roman" w:cs="仿宋" w:hint="eastAsia"/>
          <w:b/>
          <w:bCs/>
          <w:kern w:val="0"/>
          <w:sz w:val="32"/>
          <w:szCs w:val="32"/>
        </w:rPr>
        <w:t>场考试：</w:t>
      </w:r>
      <w:r>
        <w:rPr>
          <w:rFonts w:ascii="Times New Roman" w:eastAsia="仿宋" w:hAnsi="Times New Roman" w:cs="仿宋" w:hint="eastAsia"/>
          <w:kern w:val="0"/>
          <w:sz w:val="32"/>
          <w:szCs w:val="32"/>
        </w:rPr>
        <w:t>202</w:t>
      </w:r>
      <w:r>
        <w:rPr>
          <w:rFonts w:ascii="Times New Roman" w:eastAsia="仿宋" w:hAnsi="Times New Roman" w:cs="仿宋"/>
          <w:kern w:val="0"/>
          <w:sz w:val="32"/>
          <w:szCs w:val="32"/>
        </w:rPr>
        <w:t>2</w:t>
      </w:r>
      <w:r>
        <w:rPr>
          <w:rFonts w:ascii="Times New Roman" w:eastAsia="仿宋" w:hAnsi="Times New Roman" w:cs="仿宋" w:hint="eastAsia"/>
          <w:kern w:val="0"/>
          <w:sz w:val="32"/>
          <w:szCs w:val="32"/>
        </w:rPr>
        <w:t>年</w:t>
      </w:r>
      <w:r>
        <w:rPr>
          <w:rFonts w:ascii="Times New Roman" w:eastAsia="仿宋" w:hAnsi="Times New Roman" w:cs="仿宋" w:hint="eastAsia"/>
          <w:kern w:val="0"/>
          <w:sz w:val="32"/>
          <w:szCs w:val="32"/>
        </w:rPr>
        <w:t>11</w:t>
      </w:r>
      <w:r>
        <w:rPr>
          <w:rFonts w:ascii="Times New Roman" w:eastAsia="仿宋" w:hAnsi="Times New Roman" w:cs="仿宋" w:hint="eastAsia"/>
          <w:kern w:val="0"/>
          <w:sz w:val="32"/>
          <w:szCs w:val="32"/>
        </w:rPr>
        <w:t>月。</w:t>
      </w:r>
    </w:p>
    <w:p w:rsidR="00CA2F17" w:rsidRDefault="006F4981">
      <w:pPr>
        <w:spacing w:line="360" w:lineRule="auto"/>
        <w:ind w:firstLineChars="200" w:firstLine="643"/>
        <w:rPr>
          <w:rFonts w:ascii="Times New Roman" w:eastAsia="仿宋" w:hAnsi="Times New Roman" w:cs="仿宋"/>
          <w:kern w:val="0"/>
          <w:sz w:val="32"/>
          <w:szCs w:val="32"/>
        </w:rPr>
      </w:pPr>
      <w:r>
        <w:rPr>
          <w:rFonts w:ascii="Times New Roman" w:eastAsia="仿宋" w:hAnsi="Times New Roman" w:cs="仿宋" w:hint="eastAsia"/>
          <w:b/>
          <w:bCs/>
          <w:kern w:val="0"/>
          <w:sz w:val="32"/>
          <w:szCs w:val="32"/>
        </w:rPr>
        <w:t>B</w:t>
      </w:r>
      <w:r>
        <w:rPr>
          <w:rFonts w:ascii="Times New Roman" w:eastAsia="仿宋" w:hAnsi="Times New Roman" w:cs="仿宋" w:hint="eastAsia"/>
          <w:b/>
          <w:bCs/>
          <w:kern w:val="0"/>
          <w:sz w:val="32"/>
          <w:szCs w:val="32"/>
        </w:rPr>
        <w:t>场考试：</w:t>
      </w:r>
      <w:r>
        <w:rPr>
          <w:rFonts w:ascii="Times New Roman" w:eastAsia="仿宋" w:hAnsi="Times New Roman" w:cs="仿宋" w:hint="eastAsia"/>
          <w:kern w:val="0"/>
          <w:sz w:val="32"/>
          <w:szCs w:val="32"/>
        </w:rPr>
        <w:t>2023</w:t>
      </w:r>
      <w:r>
        <w:rPr>
          <w:rFonts w:ascii="Times New Roman" w:eastAsia="仿宋" w:hAnsi="Times New Roman" w:cs="仿宋" w:hint="eastAsia"/>
          <w:kern w:val="0"/>
          <w:sz w:val="32"/>
          <w:szCs w:val="32"/>
        </w:rPr>
        <w:t>年</w:t>
      </w:r>
      <w:r>
        <w:rPr>
          <w:rFonts w:ascii="Times New Roman" w:eastAsia="仿宋" w:hAnsi="Times New Roman" w:cs="仿宋" w:hint="eastAsia"/>
          <w:kern w:val="0"/>
          <w:sz w:val="32"/>
          <w:szCs w:val="32"/>
        </w:rPr>
        <w:t>3</w:t>
      </w:r>
      <w:r>
        <w:rPr>
          <w:rFonts w:ascii="Times New Roman" w:eastAsia="仿宋" w:hAnsi="Times New Roman" w:cs="仿宋" w:hint="eastAsia"/>
          <w:kern w:val="0"/>
          <w:sz w:val="32"/>
          <w:szCs w:val="32"/>
        </w:rPr>
        <w:t>月。</w:t>
      </w:r>
    </w:p>
    <w:p w:rsidR="00CA2F17" w:rsidRDefault="006F4981" w:rsidP="00F64327">
      <w:pPr>
        <w:spacing w:beforeLines="50" w:afterLines="50" w:line="40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四、组织实施</w:t>
      </w:r>
    </w:p>
    <w:p w:rsidR="00CA2F17" w:rsidRDefault="006F4981">
      <w:pPr>
        <w:spacing w:line="360" w:lineRule="auto"/>
        <w:ind w:firstLineChars="200" w:firstLine="643"/>
        <w:outlineLvl w:val="1"/>
        <w:rPr>
          <w:rFonts w:ascii="楷体" w:eastAsia="楷体" w:hAnsi="楷体" w:cs="楷体"/>
          <w:b/>
          <w:bCs/>
          <w:kern w:val="0"/>
          <w:sz w:val="32"/>
          <w:szCs w:val="32"/>
        </w:rPr>
      </w:pPr>
      <w:r>
        <w:rPr>
          <w:rFonts w:ascii="楷体" w:eastAsia="楷体" w:hAnsi="楷体" w:cs="楷体" w:hint="eastAsia"/>
          <w:b/>
          <w:bCs/>
          <w:kern w:val="0"/>
          <w:sz w:val="32"/>
          <w:szCs w:val="32"/>
        </w:rPr>
        <w:t>（一）A场考试</w:t>
      </w:r>
    </w:p>
    <w:p w:rsidR="00CA2F17" w:rsidRDefault="006F4981">
      <w:pPr>
        <w:spacing w:line="360" w:lineRule="auto"/>
        <w:ind w:firstLineChars="200" w:firstLine="643"/>
        <w:outlineLvl w:val="1"/>
        <w:rPr>
          <w:rFonts w:ascii="楷体" w:eastAsia="楷体" w:hAnsi="楷体" w:cs="楷体"/>
          <w:b/>
          <w:bCs/>
          <w:kern w:val="0"/>
          <w:sz w:val="32"/>
          <w:szCs w:val="32"/>
        </w:rPr>
      </w:pPr>
      <w:r>
        <w:rPr>
          <w:rFonts w:ascii="楷体" w:eastAsia="楷体" w:hAnsi="楷体" w:cs="楷体" w:hint="eastAsia"/>
          <w:b/>
          <w:bCs/>
          <w:kern w:val="0"/>
          <w:sz w:val="32"/>
          <w:szCs w:val="32"/>
        </w:rPr>
        <w:t>1.考点设置</w:t>
      </w:r>
    </w:p>
    <w:tbl>
      <w:tblPr>
        <w:tblW w:w="4670" w:type="pct"/>
        <w:jc w:val="center"/>
        <w:tblCellMar>
          <w:left w:w="0" w:type="dxa"/>
          <w:right w:w="0" w:type="dxa"/>
        </w:tblCellMar>
        <w:tblLook w:val="04A0"/>
      </w:tblPr>
      <w:tblGrid>
        <w:gridCol w:w="568"/>
        <w:gridCol w:w="1006"/>
        <w:gridCol w:w="4843"/>
        <w:gridCol w:w="1369"/>
      </w:tblGrid>
      <w:tr w:rsidR="00CA2F17">
        <w:trPr>
          <w:trHeight w:val="567"/>
          <w:jc w:val="center"/>
        </w:trPr>
        <w:tc>
          <w:tcPr>
            <w:tcW w:w="36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360" w:lineRule="exact"/>
              <w:jc w:val="center"/>
              <w:rPr>
                <w:rFonts w:ascii="仿宋" w:eastAsia="仿宋" w:hAnsi="仿宋" w:cs="仿宋"/>
                <w:b/>
                <w:sz w:val="24"/>
              </w:rPr>
            </w:pPr>
            <w:r>
              <w:rPr>
                <w:rFonts w:ascii="仿宋" w:eastAsia="仿宋" w:hAnsi="仿宋" w:cs="仿宋" w:hint="eastAsia"/>
                <w:b/>
                <w:sz w:val="24"/>
              </w:rPr>
              <w:t>序号</w:t>
            </w:r>
          </w:p>
        </w:tc>
        <w:tc>
          <w:tcPr>
            <w:tcW w:w="64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360" w:lineRule="exact"/>
              <w:jc w:val="center"/>
              <w:rPr>
                <w:rFonts w:ascii="仿宋" w:eastAsia="仿宋" w:hAnsi="仿宋" w:cs="仿宋"/>
                <w:b/>
                <w:sz w:val="24"/>
              </w:rPr>
            </w:pPr>
            <w:r>
              <w:rPr>
                <w:rFonts w:ascii="仿宋" w:eastAsia="仿宋" w:hAnsi="仿宋" w:cs="仿宋" w:hint="eastAsia"/>
                <w:b/>
                <w:sz w:val="24"/>
              </w:rPr>
              <w:t>城市</w:t>
            </w:r>
          </w:p>
        </w:tc>
        <w:tc>
          <w:tcPr>
            <w:tcW w:w="31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360" w:lineRule="exact"/>
              <w:jc w:val="center"/>
              <w:rPr>
                <w:rFonts w:ascii="仿宋" w:eastAsia="仿宋" w:hAnsi="仿宋" w:cs="仿宋"/>
                <w:b/>
                <w:sz w:val="24"/>
              </w:rPr>
            </w:pPr>
            <w:r>
              <w:rPr>
                <w:rFonts w:ascii="仿宋" w:eastAsia="仿宋" w:hAnsi="仿宋" w:cs="仿宋" w:hint="eastAsia"/>
                <w:b/>
                <w:sz w:val="24"/>
              </w:rPr>
              <w:t>考点学校</w:t>
            </w:r>
          </w:p>
        </w:tc>
        <w:tc>
          <w:tcPr>
            <w:tcW w:w="87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360" w:lineRule="exact"/>
              <w:jc w:val="center"/>
              <w:rPr>
                <w:rFonts w:ascii="仿宋" w:eastAsia="仿宋" w:hAnsi="仿宋" w:cs="仿宋"/>
                <w:b/>
                <w:sz w:val="24"/>
              </w:rPr>
            </w:pPr>
            <w:r>
              <w:rPr>
                <w:rFonts w:ascii="仿宋" w:eastAsia="仿宋" w:hAnsi="仿宋" w:cs="仿宋" w:hint="eastAsia"/>
                <w:b/>
                <w:sz w:val="24"/>
              </w:rPr>
              <w:t>备注</w:t>
            </w:r>
          </w:p>
        </w:tc>
      </w:tr>
      <w:tr w:rsidR="00CA2F17">
        <w:trPr>
          <w:trHeight w:val="567"/>
          <w:jc w:val="center"/>
        </w:trPr>
        <w:tc>
          <w:tcPr>
            <w:tcW w:w="36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1</w:t>
            </w:r>
          </w:p>
        </w:tc>
        <w:tc>
          <w:tcPr>
            <w:tcW w:w="64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无锡</w:t>
            </w:r>
          </w:p>
        </w:tc>
        <w:tc>
          <w:tcPr>
            <w:tcW w:w="31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江苏省陶都中等专业学校</w:t>
            </w:r>
          </w:p>
        </w:tc>
        <w:tc>
          <w:tcPr>
            <w:tcW w:w="87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r>
      <w:tr w:rsidR="00CA2F17">
        <w:trPr>
          <w:trHeight w:val="567"/>
          <w:jc w:val="center"/>
        </w:trPr>
        <w:tc>
          <w:tcPr>
            <w:tcW w:w="36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2</w:t>
            </w:r>
          </w:p>
        </w:tc>
        <w:tc>
          <w:tcPr>
            <w:tcW w:w="646" w:type="pct"/>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徐州</w:t>
            </w:r>
          </w:p>
        </w:tc>
        <w:tc>
          <w:tcPr>
            <w:tcW w:w="31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江苏省丰县中等专业学校</w:t>
            </w:r>
          </w:p>
        </w:tc>
        <w:tc>
          <w:tcPr>
            <w:tcW w:w="87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r>
      <w:tr w:rsidR="00CA2F17">
        <w:trPr>
          <w:trHeight w:val="567"/>
          <w:jc w:val="center"/>
        </w:trPr>
        <w:tc>
          <w:tcPr>
            <w:tcW w:w="36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3</w:t>
            </w:r>
          </w:p>
        </w:tc>
        <w:tc>
          <w:tcPr>
            <w:tcW w:w="646" w:type="pct"/>
            <w:vMerge/>
            <w:tcBorders>
              <w:left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c>
          <w:tcPr>
            <w:tcW w:w="31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江苏省徐州市张集中等专业学校</w:t>
            </w:r>
          </w:p>
        </w:tc>
        <w:tc>
          <w:tcPr>
            <w:tcW w:w="87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r>
      <w:tr w:rsidR="00CA2F17">
        <w:trPr>
          <w:trHeight w:val="567"/>
          <w:jc w:val="center"/>
        </w:trPr>
        <w:tc>
          <w:tcPr>
            <w:tcW w:w="36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lastRenderedPageBreak/>
              <w:t>4</w:t>
            </w:r>
          </w:p>
        </w:tc>
        <w:tc>
          <w:tcPr>
            <w:tcW w:w="646" w:type="pct"/>
            <w:vMerge/>
            <w:tcBorders>
              <w:left w:val="single" w:sz="4" w:space="0" w:color="000000"/>
              <w:bottom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c>
          <w:tcPr>
            <w:tcW w:w="31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江苏省车辐中等专业学校</w:t>
            </w:r>
          </w:p>
        </w:tc>
        <w:tc>
          <w:tcPr>
            <w:tcW w:w="87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r>
      <w:tr w:rsidR="00CA2F17">
        <w:trPr>
          <w:trHeight w:val="567"/>
          <w:jc w:val="center"/>
        </w:trPr>
        <w:tc>
          <w:tcPr>
            <w:tcW w:w="36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5</w:t>
            </w:r>
          </w:p>
        </w:tc>
        <w:tc>
          <w:tcPr>
            <w:tcW w:w="64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常州</w:t>
            </w:r>
          </w:p>
        </w:tc>
        <w:tc>
          <w:tcPr>
            <w:tcW w:w="31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江苏省金坛中等专业学校</w:t>
            </w:r>
          </w:p>
        </w:tc>
        <w:tc>
          <w:tcPr>
            <w:tcW w:w="87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r>
      <w:tr w:rsidR="00CA2F17">
        <w:trPr>
          <w:trHeight w:val="567"/>
          <w:jc w:val="center"/>
        </w:trPr>
        <w:tc>
          <w:tcPr>
            <w:tcW w:w="36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6</w:t>
            </w:r>
          </w:p>
        </w:tc>
        <w:tc>
          <w:tcPr>
            <w:tcW w:w="64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苏州</w:t>
            </w:r>
          </w:p>
        </w:tc>
        <w:tc>
          <w:tcPr>
            <w:tcW w:w="31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江苏省张家港中等专业学校</w:t>
            </w:r>
          </w:p>
        </w:tc>
        <w:tc>
          <w:tcPr>
            <w:tcW w:w="87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r>
      <w:tr w:rsidR="00CA2F17">
        <w:trPr>
          <w:trHeight w:val="567"/>
          <w:jc w:val="center"/>
        </w:trPr>
        <w:tc>
          <w:tcPr>
            <w:tcW w:w="36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7</w:t>
            </w:r>
          </w:p>
        </w:tc>
        <w:tc>
          <w:tcPr>
            <w:tcW w:w="646" w:type="pct"/>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南通</w:t>
            </w:r>
          </w:p>
        </w:tc>
        <w:tc>
          <w:tcPr>
            <w:tcW w:w="31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江苏省南通中等专业学校</w:t>
            </w:r>
          </w:p>
        </w:tc>
        <w:tc>
          <w:tcPr>
            <w:tcW w:w="87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r>
      <w:tr w:rsidR="00CA2F17">
        <w:trPr>
          <w:trHeight w:val="567"/>
          <w:jc w:val="center"/>
        </w:trPr>
        <w:tc>
          <w:tcPr>
            <w:tcW w:w="36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8</w:t>
            </w:r>
          </w:p>
        </w:tc>
        <w:tc>
          <w:tcPr>
            <w:tcW w:w="646" w:type="pct"/>
            <w:vMerge/>
            <w:tcBorders>
              <w:left w:val="single" w:sz="4" w:space="0" w:color="000000"/>
              <w:bottom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c>
          <w:tcPr>
            <w:tcW w:w="31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江苏省如皋第一中等专业学校</w:t>
            </w:r>
          </w:p>
        </w:tc>
        <w:tc>
          <w:tcPr>
            <w:tcW w:w="87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r>
      <w:tr w:rsidR="00CA2F17">
        <w:trPr>
          <w:trHeight w:val="567"/>
          <w:jc w:val="center"/>
        </w:trPr>
        <w:tc>
          <w:tcPr>
            <w:tcW w:w="36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9</w:t>
            </w:r>
          </w:p>
        </w:tc>
        <w:tc>
          <w:tcPr>
            <w:tcW w:w="64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连云港</w:t>
            </w:r>
          </w:p>
        </w:tc>
        <w:tc>
          <w:tcPr>
            <w:tcW w:w="31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江苏省连云港工贸高等职业技术学校</w:t>
            </w:r>
          </w:p>
        </w:tc>
        <w:tc>
          <w:tcPr>
            <w:tcW w:w="87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r>
      <w:tr w:rsidR="00CA2F17">
        <w:trPr>
          <w:trHeight w:val="567"/>
          <w:jc w:val="center"/>
        </w:trPr>
        <w:tc>
          <w:tcPr>
            <w:tcW w:w="36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10</w:t>
            </w:r>
          </w:p>
        </w:tc>
        <w:tc>
          <w:tcPr>
            <w:tcW w:w="64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淮安</w:t>
            </w:r>
          </w:p>
        </w:tc>
        <w:tc>
          <w:tcPr>
            <w:tcW w:w="31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江苏省淮阴中等专业学校</w:t>
            </w:r>
          </w:p>
        </w:tc>
        <w:tc>
          <w:tcPr>
            <w:tcW w:w="87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r>
      <w:tr w:rsidR="00CA2F17">
        <w:trPr>
          <w:trHeight w:val="567"/>
          <w:jc w:val="center"/>
        </w:trPr>
        <w:tc>
          <w:tcPr>
            <w:tcW w:w="36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11</w:t>
            </w:r>
          </w:p>
        </w:tc>
        <w:tc>
          <w:tcPr>
            <w:tcW w:w="64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盐城</w:t>
            </w:r>
          </w:p>
        </w:tc>
        <w:tc>
          <w:tcPr>
            <w:tcW w:w="31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盐城市经贸高级职业学校</w:t>
            </w:r>
          </w:p>
        </w:tc>
        <w:tc>
          <w:tcPr>
            <w:tcW w:w="87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r>
      <w:tr w:rsidR="00CA2F17">
        <w:trPr>
          <w:trHeight w:val="567"/>
          <w:jc w:val="center"/>
        </w:trPr>
        <w:tc>
          <w:tcPr>
            <w:tcW w:w="36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12</w:t>
            </w:r>
          </w:p>
        </w:tc>
        <w:tc>
          <w:tcPr>
            <w:tcW w:w="64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扬州</w:t>
            </w:r>
          </w:p>
        </w:tc>
        <w:tc>
          <w:tcPr>
            <w:tcW w:w="31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江苏省高邮中等专业学校</w:t>
            </w:r>
          </w:p>
        </w:tc>
        <w:tc>
          <w:tcPr>
            <w:tcW w:w="87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r>
      <w:tr w:rsidR="00CA2F17">
        <w:trPr>
          <w:trHeight w:val="567"/>
          <w:jc w:val="center"/>
        </w:trPr>
        <w:tc>
          <w:tcPr>
            <w:tcW w:w="36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13</w:t>
            </w:r>
          </w:p>
        </w:tc>
        <w:tc>
          <w:tcPr>
            <w:tcW w:w="646"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宿迁</w:t>
            </w:r>
          </w:p>
        </w:tc>
        <w:tc>
          <w:tcPr>
            <w:tcW w:w="310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6F4981">
            <w:pPr>
              <w:spacing w:line="400" w:lineRule="exact"/>
              <w:jc w:val="center"/>
              <w:rPr>
                <w:rFonts w:ascii="仿宋" w:eastAsia="仿宋" w:hAnsi="仿宋" w:cs="仿宋"/>
                <w:kern w:val="0"/>
                <w:sz w:val="24"/>
                <w:szCs w:val="24"/>
              </w:rPr>
            </w:pPr>
            <w:r>
              <w:rPr>
                <w:rFonts w:ascii="仿宋" w:eastAsia="仿宋" w:hAnsi="仿宋" w:cs="仿宋" w:hint="eastAsia"/>
                <w:kern w:val="0"/>
                <w:sz w:val="24"/>
                <w:szCs w:val="24"/>
              </w:rPr>
              <w:t>江苏省泗阳中等专业学校</w:t>
            </w:r>
          </w:p>
        </w:tc>
        <w:tc>
          <w:tcPr>
            <w:tcW w:w="879"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CA2F17" w:rsidRDefault="00CA2F17">
            <w:pPr>
              <w:spacing w:line="400" w:lineRule="exact"/>
              <w:jc w:val="center"/>
              <w:rPr>
                <w:rFonts w:ascii="仿宋" w:eastAsia="仿宋" w:hAnsi="仿宋" w:cs="仿宋"/>
                <w:kern w:val="0"/>
                <w:sz w:val="24"/>
                <w:szCs w:val="24"/>
              </w:rPr>
            </w:pPr>
          </w:p>
        </w:tc>
      </w:tr>
    </w:tbl>
    <w:p w:rsidR="00CA2F17" w:rsidRDefault="006F4981">
      <w:pPr>
        <w:spacing w:line="360" w:lineRule="auto"/>
        <w:ind w:firstLineChars="200" w:firstLine="643"/>
        <w:outlineLvl w:val="1"/>
        <w:rPr>
          <w:rFonts w:ascii="楷体" w:eastAsia="楷体" w:hAnsi="楷体" w:cs="楷体"/>
          <w:b/>
          <w:bCs/>
          <w:kern w:val="0"/>
          <w:sz w:val="32"/>
          <w:szCs w:val="32"/>
        </w:rPr>
      </w:pPr>
      <w:bookmarkStart w:id="0" w:name="_GoBack"/>
      <w:bookmarkEnd w:id="0"/>
      <w:r>
        <w:rPr>
          <w:rFonts w:ascii="楷体" w:eastAsia="楷体" w:hAnsi="楷体" w:cs="楷体" w:hint="eastAsia"/>
          <w:b/>
          <w:bCs/>
          <w:kern w:val="0"/>
          <w:sz w:val="32"/>
          <w:szCs w:val="32"/>
        </w:rPr>
        <w:t>2.考试组织</w:t>
      </w:r>
    </w:p>
    <w:p w:rsidR="00CA2F17" w:rsidRDefault="006F4981">
      <w:pPr>
        <w:spacing w:line="360" w:lineRule="auto"/>
        <w:ind w:firstLineChars="200" w:firstLine="640"/>
        <w:rPr>
          <w:rFonts w:ascii="仿宋" w:eastAsia="仿宋" w:hAnsi="仿宋" w:cs="仿宋"/>
          <w:bCs/>
          <w:color w:val="000000"/>
          <w:kern w:val="0"/>
          <w:sz w:val="32"/>
          <w:szCs w:val="32"/>
        </w:rPr>
      </w:pPr>
      <w:r>
        <w:rPr>
          <w:rFonts w:ascii="仿宋" w:eastAsia="仿宋" w:hAnsi="仿宋" w:cs="仿宋" w:hint="eastAsia"/>
          <w:bCs/>
          <w:color w:val="000000"/>
          <w:kern w:val="0"/>
          <w:sz w:val="32"/>
          <w:szCs w:val="32"/>
        </w:rPr>
        <w:t>省教育考试院和省中职学考办公室负责考务组织管理与协调工作，各</w:t>
      </w:r>
      <w:r w:rsidR="0091279C">
        <w:rPr>
          <w:rFonts w:ascii="仿宋" w:eastAsia="仿宋" w:hAnsi="仿宋" w:cs="仿宋" w:hint="eastAsia"/>
          <w:bCs/>
          <w:color w:val="000000"/>
          <w:kern w:val="0"/>
          <w:sz w:val="32"/>
          <w:szCs w:val="32"/>
        </w:rPr>
        <w:t>设区</w:t>
      </w:r>
      <w:r>
        <w:rPr>
          <w:rFonts w:ascii="仿宋" w:eastAsia="仿宋" w:hAnsi="仿宋" w:cs="仿宋" w:hint="eastAsia"/>
          <w:bCs/>
          <w:color w:val="000000"/>
          <w:kern w:val="0"/>
          <w:sz w:val="32"/>
          <w:szCs w:val="32"/>
        </w:rPr>
        <w:t>市教育</w:t>
      </w:r>
      <w:r w:rsidR="0091279C">
        <w:rPr>
          <w:rFonts w:ascii="仿宋" w:eastAsia="仿宋" w:hAnsi="仿宋" w:cs="仿宋" w:hint="eastAsia"/>
          <w:bCs/>
          <w:color w:val="000000"/>
          <w:kern w:val="0"/>
          <w:sz w:val="32"/>
          <w:szCs w:val="32"/>
        </w:rPr>
        <w:t>局</w:t>
      </w:r>
      <w:r>
        <w:rPr>
          <w:rFonts w:ascii="仿宋" w:eastAsia="仿宋" w:hAnsi="仿宋" w:cs="仿宋" w:hint="eastAsia"/>
          <w:bCs/>
          <w:color w:val="000000"/>
          <w:kern w:val="0"/>
          <w:sz w:val="32"/>
          <w:szCs w:val="32"/>
        </w:rPr>
        <w:t>负责具体实施。专业委员会负责协调本专业类有关考点院校，协同各设区市教育</w:t>
      </w:r>
      <w:r w:rsidR="0091279C">
        <w:rPr>
          <w:rFonts w:ascii="仿宋" w:eastAsia="仿宋" w:hAnsi="仿宋" w:cs="仿宋" w:hint="eastAsia"/>
          <w:bCs/>
          <w:color w:val="000000"/>
          <w:kern w:val="0"/>
          <w:sz w:val="32"/>
          <w:szCs w:val="32"/>
        </w:rPr>
        <w:t>局</w:t>
      </w:r>
      <w:r>
        <w:rPr>
          <w:rFonts w:ascii="仿宋" w:eastAsia="仿宋" w:hAnsi="仿宋" w:cs="仿宋" w:hint="eastAsia"/>
          <w:bCs/>
          <w:color w:val="000000"/>
          <w:kern w:val="0"/>
          <w:sz w:val="32"/>
          <w:szCs w:val="32"/>
        </w:rPr>
        <w:t>完成本专业类专业技能考试。考点学校应组建技术团队，加强考试平台维护，确保正常运行。</w:t>
      </w:r>
    </w:p>
    <w:p w:rsidR="00CA2F17" w:rsidRDefault="006F4981">
      <w:pPr>
        <w:spacing w:line="360" w:lineRule="auto"/>
        <w:ind w:firstLineChars="200" w:firstLine="643"/>
        <w:outlineLvl w:val="1"/>
        <w:rPr>
          <w:rFonts w:ascii="楷体" w:eastAsia="楷体" w:hAnsi="楷体" w:cs="楷体"/>
          <w:b/>
          <w:bCs/>
          <w:kern w:val="0"/>
          <w:sz w:val="32"/>
          <w:szCs w:val="32"/>
        </w:rPr>
      </w:pPr>
      <w:r>
        <w:rPr>
          <w:rFonts w:ascii="楷体" w:eastAsia="楷体" w:hAnsi="楷体" w:cs="楷体" w:hint="eastAsia"/>
          <w:b/>
          <w:bCs/>
          <w:kern w:val="0"/>
          <w:sz w:val="32"/>
          <w:szCs w:val="32"/>
        </w:rPr>
        <w:t>3.考场安排</w:t>
      </w:r>
    </w:p>
    <w:p w:rsidR="00CA2F17" w:rsidRDefault="006F4981">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技能考试所有项目均在同一考场完成。技能考试场所建设应符合国家标准化考场建设相关要求，保证采光照明、安全卫生、通风防火。确保每场能满足</w:t>
      </w:r>
      <w:r>
        <w:rPr>
          <w:rFonts w:ascii="Times New Roman" w:eastAsia="仿宋" w:hAnsi="Times New Roman" w:cs="仿宋"/>
          <w:kern w:val="0"/>
          <w:sz w:val="32"/>
          <w:szCs w:val="32"/>
        </w:rPr>
        <w:t>40</w:t>
      </w:r>
      <w:r>
        <w:rPr>
          <w:rFonts w:ascii="Times New Roman" w:eastAsia="仿宋" w:hAnsi="Times New Roman" w:cs="仿宋"/>
          <w:kern w:val="0"/>
          <w:sz w:val="32"/>
          <w:szCs w:val="32"/>
        </w:rPr>
        <w:t>名考生参加考试。考点单场考试的工位数：高速平缝车工位不少于</w:t>
      </w:r>
      <w:r>
        <w:rPr>
          <w:rFonts w:ascii="Times New Roman" w:eastAsia="仿宋" w:hAnsi="Times New Roman" w:cs="仿宋"/>
          <w:kern w:val="0"/>
          <w:sz w:val="32"/>
          <w:szCs w:val="32"/>
        </w:rPr>
        <w:t>42</w:t>
      </w:r>
      <w:r>
        <w:rPr>
          <w:rFonts w:ascii="Times New Roman" w:eastAsia="仿宋" w:hAnsi="Times New Roman" w:cs="仿宋"/>
          <w:kern w:val="0"/>
          <w:sz w:val="32"/>
          <w:szCs w:val="32"/>
        </w:rPr>
        <w:t>个工位，信息化综合实训平台不少于</w:t>
      </w:r>
      <w:r>
        <w:rPr>
          <w:rFonts w:ascii="Times New Roman" w:eastAsia="仿宋" w:hAnsi="Times New Roman" w:cs="仿宋"/>
          <w:kern w:val="0"/>
          <w:sz w:val="32"/>
          <w:szCs w:val="32"/>
        </w:rPr>
        <w:t>43</w:t>
      </w:r>
      <w:r>
        <w:rPr>
          <w:rFonts w:ascii="Times New Roman" w:eastAsia="仿宋" w:hAnsi="Times New Roman" w:cs="仿宋"/>
          <w:kern w:val="0"/>
          <w:sz w:val="32"/>
          <w:szCs w:val="32"/>
        </w:rPr>
        <w:t>个工位（包括教师工位</w:t>
      </w:r>
      <w:r>
        <w:rPr>
          <w:rFonts w:ascii="Times New Roman" w:eastAsia="仿宋" w:hAnsi="Times New Roman" w:cs="仿宋"/>
          <w:kern w:val="0"/>
          <w:sz w:val="32"/>
          <w:szCs w:val="32"/>
        </w:rPr>
        <w:t>1</w:t>
      </w:r>
      <w:r>
        <w:rPr>
          <w:rFonts w:ascii="Times New Roman" w:eastAsia="仿宋" w:hAnsi="Times New Roman" w:cs="仿宋"/>
          <w:kern w:val="0"/>
          <w:sz w:val="32"/>
          <w:szCs w:val="32"/>
        </w:rPr>
        <w:t>个）；</w:t>
      </w:r>
      <w:r>
        <w:rPr>
          <w:rFonts w:ascii="Times New Roman" w:eastAsia="仿宋" w:hAnsi="Times New Roman" w:cs="仿宋"/>
          <w:kern w:val="0"/>
          <w:sz w:val="32"/>
          <w:szCs w:val="32"/>
        </w:rPr>
        <w:lastRenderedPageBreak/>
        <w:t>每个考场预留</w:t>
      </w:r>
      <w:r>
        <w:rPr>
          <w:rFonts w:ascii="Times New Roman" w:eastAsia="仿宋" w:hAnsi="Times New Roman" w:cs="仿宋"/>
          <w:kern w:val="0"/>
          <w:sz w:val="32"/>
          <w:szCs w:val="32"/>
        </w:rPr>
        <w:t>5%</w:t>
      </w:r>
      <w:r>
        <w:rPr>
          <w:rFonts w:ascii="Times New Roman" w:eastAsia="仿宋" w:hAnsi="Times New Roman" w:cs="仿宋"/>
          <w:kern w:val="0"/>
          <w:sz w:val="32"/>
          <w:szCs w:val="32"/>
        </w:rPr>
        <w:t>以上的备用工位。</w:t>
      </w:r>
    </w:p>
    <w:p w:rsidR="00CA2F17" w:rsidRDefault="006F4981">
      <w:pPr>
        <w:spacing w:line="360" w:lineRule="auto"/>
        <w:ind w:firstLineChars="200" w:firstLine="643"/>
        <w:outlineLvl w:val="1"/>
        <w:rPr>
          <w:rFonts w:ascii="楷体" w:eastAsia="楷体" w:hAnsi="楷体" w:cs="楷体"/>
          <w:b/>
          <w:bCs/>
          <w:kern w:val="0"/>
          <w:sz w:val="32"/>
          <w:szCs w:val="32"/>
        </w:rPr>
      </w:pPr>
      <w:r>
        <w:rPr>
          <w:rFonts w:ascii="楷体" w:eastAsia="楷体" w:hAnsi="楷体" w:cs="楷体" w:hint="eastAsia"/>
          <w:b/>
          <w:bCs/>
          <w:kern w:val="0"/>
          <w:sz w:val="32"/>
          <w:szCs w:val="32"/>
        </w:rPr>
        <w:t>4.评分方式</w:t>
      </w:r>
    </w:p>
    <w:p w:rsidR="00CA2F17" w:rsidRDefault="006F4981">
      <w:pPr>
        <w:spacing w:line="360" w:lineRule="auto"/>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采用信息化评价和人工评价相结合方法。模块一借助</w:t>
      </w:r>
      <w:r>
        <w:rPr>
          <w:rFonts w:ascii="Times New Roman" w:eastAsia="仿宋" w:hAnsi="Times New Roman" w:cs="仿宋"/>
          <w:kern w:val="0"/>
          <w:sz w:val="32"/>
          <w:szCs w:val="32"/>
        </w:rPr>
        <w:t>信息化综合实训平台</w:t>
      </w: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采用</w:t>
      </w:r>
      <w:r>
        <w:rPr>
          <w:rFonts w:ascii="Times New Roman" w:eastAsia="仿宋" w:hAnsi="Times New Roman" w:cs="仿宋" w:hint="eastAsia"/>
          <w:kern w:val="0"/>
          <w:sz w:val="32"/>
          <w:szCs w:val="32"/>
        </w:rPr>
        <w:t>考评员</w:t>
      </w:r>
      <w:r>
        <w:rPr>
          <w:rFonts w:ascii="Times New Roman" w:eastAsia="仿宋" w:hAnsi="Times New Roman" w:cs="仿宋"/>
          <w:kern w:val="0"/>
          <w:sz w:val="32"/>
          <w:szCs w:val="32"/>
        </w:rPr>
        <w:t>人工评分</w:t>
      </w: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平台数据</w:t>
      </w:r>
      <w:r>
        <w:rPr>
          <w:rFonts w:ascii="Times New Roman" w:eastAsia="仿宋" w:hAnsi="Times New Roman" w:cs="仿宋" w:hint="eastAsia"/>
          <w:kern w:val="0"/>
          <w:sz w:val="32"/>
          <w:szCs w:val="32"/>
        </w:rPr>
        <w:t>自动</w:t>
      </w:r>
      <w:r>
        <w:rPr>
          <w:rFonts w:ascii="Times New Roman" w:eastAsia="仿宋" w:hAnsi="Times New Roman" w:cs="仿宋"/>
          <w:kern w:val="0"/>
          <w:sz w:val="32"/>
          <w:szCs w:val="32"/>
        </w:rPr>
        <w:t>统计相结合的方式</w:t>
      </w:r>
      <w:r>
        <w:rPr>
          <w:rFonts w:ascii="Times New Roman" w:eastAsia="仿宋" w:hAnsi="Times New Roman" w:cs="仿宋" w:hint="eastAsia"/>
          <w:kern w:val="0"/>
          <w:sz w:val="32"/>
          <w:szCs w:val="32"/>
        </w:rPr>
        <w:t>；模块二</w:t>
      </w:r>
      <w:r>
        <w:rPr>
          <w:rFonts w:ascii="Times New Roman" w:eastAsia="仿宋" w:hAnsi="Times New Roman" w:cs="仿宋"/>
          <w:kern w:val="0"/>
          <w:sz w:val="32"/>
          <w:szCs w:val="32"/>
        </w:rPr>
        <w:t>采用</w:t>
      </w:r>
      <w:r>
        <w:rPr>
          <w:rFonts w:ascii="Times New Roman" w:eastAsia="仿宋" w:hAnsi="Times New Roman" w:cs="仿宋" w:hint="eastAsia"/>
          <w:kern w:val="0"/>
          <w:sz w:val="32"/>
          <w:szCs w:val="32"/>
        </w:rPr>
        <w:t>考评</w:t>
      </w:r>
      <w:r>
        <w:rPr>
          <w:rFonts w:ascii="Times New Roman" w:eastAsia="仿宋" w:hAnsi="Times New Roman" w:cs="仿宋"/>
          <w:kern w:val="0"/>
          <w:sz w:val="32"/>
          <w:szCs w:val="32"/>
        </w:rPr>
        <w:t>员人工评定，评定后将成绩上传考试平台。</w:t>
      </w:r>
      <w:r>
        <w:rPr>
          <w:rFonts w:ascii="Times New Roman" w:eastAsia="仿宋" w:hAnsi="Times New Roman" w:cs="仿宋" w:hint="eastAsia"/>
          <w:kern w:val="0"/>
          <w:sz w:val="32"/>
          <w:szCs w:val="32"/>
        </w:rPr>
        <w:t>考试期间，由研究组</w:t>
      </w:r>
      <w:r>
        <w:rPr>
          <w:rFonts w:ascii="Times New Roman" w:eastAsia="仿宋" w:hAnsi="Times New Roman" w:cs="仿宋"/>
          <w:kern w:val="0"/>
          <w:sz w:val="32"/>
          <w:szCs w:val="32"/>
        </w:rPr>
        <w:t>统一</w:t>
      </w:r>
      <w:r>
        <w:rPr>
          <w:rFonts w:ascii="Times New Roman" w:eastAsia="仿宋" w:hAnsi="Times New Roman" w:cs="仿宋" w:hint="eastAsia"/>
          <w:kern w:val="0"/>
          <w:sz w:val="32"/>
          <w:szCs w:val="32"/>
        </w:rPr>
        <w:t>安排</w:t>
      </w:r>
      <w:r>
        <w:rPr>
          <w:rFonts w:ascii="Times New Roman" w:eastAsia="仿宋" w:hAnsi="Times New Roman" w:cs="仿宋"/>
          <w:kern w:val="0"/>
          <w:sz w:val="32"/>
          <w:szCs w:val="32"/>
        </w:rPr>
        <w:t>2</w:t>
      </w:r>
      <w:r>
        <w:rPr>
          <w:rFonts w:ascii="Times New Roman" w:eastAsia="仿宋" w:hAnsi="Times New Roman" w:cs="仿宋"/>
          <w:kern w:val="0"/>
          <w:sz w:val="32"/>
          <w:szCs w:val="32"/>
        </w:rPr>
        <w:t>名监考老师，</w:t>
      </w:r>
      <w:r>
        <w:rPr>
          <w:rFonts w:ascii="Times New Roman" w:eastAsia="仿宋" w:hAnsi="Times New Roman" w:cs="仿宋" w:hint="eastAsia"/>
          <w:kern w:val="0"/>
          <w:sz w:val="32"/>
          <w:szCs w:val="32"/>
        </w:rPr>
        <w:t>各考点</w:t>
      </w:r>
      <w:r>
        <w:rPr>
          <w:rFonts w:ascii="Times New Roman" w:eastAsia="仿宋" w:hAnsi="Times New Roman" w:cs="仿宋"/>
          <w:kern w:val="0"/>
          <w:sz w:val="32"/>
          <w:szCs w:val="32"/>
        </w:rPr>
        <w:t>安排</w:t>
      </w:r>
      <w:r>
        <w:rPr>
          <w:rFonts w:ascii="Times New Roman" w:eastAsia="仿宋" w:hAnsi="Times New Roman" w:cs="仿宋"/>
          <w:kern w:val="0"/>
          <w:sz w:val="32"/>
          <w:szCs w:val="32"/>
        </w:rPr>
        <w:t>1</w:t>
      </w:r>
      <w:r>
        <w:rPr>
          <w:rFonts w:ascii="Times New Roman" w:eastAsia="仿宋" w:hAnsi="Times New Roman" w:cs="仿宋"/>
          <w:kern w:val="0"/>
          <w:sz w:val="32"/>
          <w:szCs w:val="32"/>
        </w:rPr>
        <w:t>名网络维护人员</w:t>
      </w: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1</w:t>
      </w:r>
      <w:r>
        <w:rPr>
          <w:rFonts w:ascii="Times New Roman" w:eastAsia="仿宋" w:hAnsi="Times New Roman" w:cs="仿宋" w:hint="eastAsia"/>
          <w:kern w:val="0"/>
          <w:sz w:val="32"/>
          <w:szCs w:val="32"/>
        </w:rPr>
        <w:t>名</w:t>
      </w:r>
      <w:r>
        <w:rPr>
          <w:rFonts w:ascii="Times New Roman" w:eastAsia="仿宋" w:hAnsi="Times New Roman" w:cs="仿宋"/>
          <w:kern w:val="0"/>
          <w:sz w:val="32"/>
          <w:szCs w:val="32"/>
        </w:rPr>
        <w:t>服装机修工。</w:t>
      </w:r>
      <w:r>
        <w:rPr>
          <w:rFonts w:ascii="Times New Roman" w:eastAsia="仿宋" w:hAnsi="Times New Roman" w:cs="仿宋" w:hint="eastAsia"/>
          <w:kern w:val="0"/>
          <w:sz w:val="32"/>
          <w:szCs w:val="32"/>
        </w:rPr>
        <w:t>考试</w:t>
      </w:r>
      <w:r>
        <w:rPr>
          <w:rFonts w:ascii="Times New Roman" w:eastAsia="仿宋" w:hAnsi="Times New Roman" w:cs="仿宋"/>
          <w:kern w:val="0"/>
          <w:sz w:val="32"/>
          <w:szCs w:val="32"/>
        </w:rPr>
        <w:t>结束后，</w:t>
      </w:r>
      <w:r>
        <w:rPr>
          <w:rFonts w:ascii="Times New Roman" w:eastAsia="仿宋" w:hAnsi="Times New Roman" w:cs="仿宋" w:hint="eastAsia"/>
          <w:kern w:val="0"/>
          <w:sz w:val="32"/>
          <w:szCs w:val="32"/>
        </w:rPr>
        <w:t>每个</w:t>
      </w:r>
      <w:r>
        <w:rPr>
          <w:rFonts w:ascii="Times New Roman" w:eastAsia="仿宋" w:hAnsi="Times New Roman" w:cs="仿宋"/>
          <w:kern w:val="0"/>
          <w:sz w:val="32"/>
          <w:szCs w:val="32"/>
        </w:rPr>
        <w:t>项目分别安排</w:t>
      </w:r>
      <w:r>
        <w:rPr>
          <w:rFonts w:ascii="Times New Roman" w:eastAsia="仿宋" w:hAnsi="Times New Roman" w:cs="仿宋"/>
          <w:kern w:val="0"/>
          <w:sz w:val="32"/>
          <w:szCs w:val="32"/>
        </w:rPr>
        <w:t>3</w:t>
      </w:r>
      <w:r>
        <w:rPr>
          <w:rFonts w:ascii="Times New Roman" w:eastAsia="仿宋" w:hAnsi="Times New Roman" w:cs="仿宋"/>
          <w:kern w:val="0"/>
          <w:sz w:val="32"/>
          <w:szCs w:val="32"/>
        </w:rPr>
        <w:t>名考评员，由考评员现场评分。</w:t>
      </w:r>
    </w:p>
    <w:p w:rsidR="00CA2F17" w:rsidRDefault="006F4981">
      <w:pPr>
        <w:numPr>
          <w:ilvl w:val="0"/>
          <w:numId w:val="3"/>
        </w:numPr>
        <w:spacing w:line="360" w:lineRule="auto"/>
        <w:ind w:firstLine="640"/>
        <w:rPr>
          <w:rFonts w:ascii="楷体" w:eastAsia="楷体" w:hAnsi="楷体" w:cs="楷体"/>
          <w:b/>
          <w:bCs/>
          <w:kern w:val="0"/>
          <w:sz w:val="32"/>
          <w:szCs w:val="32"/>
        </w:rPr>
      </w:pPr>
      <w:r>
        <w:rPr>
          <w:rFonts w:ascii="楷体" w:eastAsia="楷体" w:hAnsi="楷体" w:cs="楷体" w:hint="eastAsia"/>
          <w:b/>
          <w:bCs/>
          <w:kern w:val="0"/>
          <w:sz w:val="32"/>
          <w:szCs w:val="32"/>
        </w:rPr>
        <w:t>B场考试</w:t>
      </w:r>
    </w:p>
    <w:p w:rsidR="00CA2F17" w:rsidRDefault="006F4981">
      <w:pPr>
        <w:spacing w:line="560" w:lineRule="exact"/>
        <w:ind w:firstLineChars="200" w:firstLine="640"/>
        <w:rPr>
          <w:rFonts w:ascii="楷体" w:eastAsia="楷体" w:hAnsi="楷体" w:cs="楷体"/>
          <w:kern w:val="0"/>
          <w:sz w:val="32"/>
          <w:szCs w:val="32"/>
        </w:rPr>
      </w:pPr>
      <w:r>
        <w:rPr>
          <w:rFonts w:ascii="楷体" w:eastAsia="楷体" w:hAnsi="楷体" w:cs="楷体" w:hint="eastAsia"/>
          <w:sz w:val="32"/>
          <w:szCs w:val="32"/>
        </w:rPr>
        <w:t>1.</w:t>
      </w:r>
      <w:r>
        <w:rPr>
          <w:rFonts w:ascii="楷体" w:eastAsia="楷体" w:hAnsi="楷体" w:cs="楷体" w:hint="eastAsia"/>
          <w:kern w:val="0"/>
          <w:sz w:val="32"/>
          <w:szCs w:val="32"/>
        </w:rPr>
        <w:t>考点设置</w:t>
      </w:r>
    </w:p>
    <w:tbl>
      <w:tblPr>
        <w:tblW w:w="867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034"/>
        <w:gridCol w:w="1125"/>
        <w:gridCol w:w="4203"/>
        <w:gridCol w:w="2316"/>
      </w:tblGrid>
      <w:tr w:rsidR="00CA2F17">
        <w:trPr>
          <w:trHeight w:val="522"/>
          <w:jc w:val="center"/>
        </w:trPr>
        <w:tc>
          <w:tcPr>
            <w:tcW w:w="1034" w:type="dxa"/>
            <w:tcBorders>
              <w:top w:val="single" w:sz="12" w:space="0" w:color="auto"/>
            </w:tcBorders>
            <w:vAlign w:val="center"/>
          </w:tcPr>
          <w:p w:rsidR="00CA2F17" w:rsidRDefault="006F4981">
            <w:pPr>
              <w:adjustRightInd w:val="0"/>
              <w:snapToGrid w:val="0"/>
              <w:spacing w:line="420" w:lineRule="exact"/>
              <w:jc w:val="center"/>
              <w:rPr>
                <w:rFonts w:ascii="仿宋" w:eastAsia="仿宋" w:hAnsi="仿宋" w:cs="仿宋"/>
                <w:b/>
                <w:bCs/>
                <w:sz w:val="24"/>
                <w:szCs w:val="24"/>
              </w:rPr>
            </w:pPr>
            <w:r>
              <w:rPr>
                <w:rFonts w:ascii="仿宋" w:eastAsia="仿宋" w:hAnsi="仿宋" w:cs="仿宋" w:hint="eastAsia"/>
                <w:b/>
                <w:bCs/>
                <w:sz w:val="24"/>
                <w:szCs w:val="24"/>
              </w:rPr>
              <w:t>序号</w:t>
            </w:r>
          </w:p>
        </w:tc>
        <w:tc>
          <w:tcPr>
            <w:tcW w:w="1125" w:type="dxa"/>
            <w:tcBorders>
              <w:top w:val="single" w:sz="12" w:space="0" w:color="auto"/>
            </w:tcBorders>
            <w:vAlign w:val="center"/>
          </w:tcPr>
          <w:p w:rsidR="00CA2F17" w:rsidRDefault="006F4981">
            <w:pPr>
              <w:adjustRightInd w:val="0"/>
              <w:snapToGrid w:val="0"/>
              <w:spacing w:line="420" w:lineRule="exact"/>
              <w:jc w:val="center"/>
              <w:rPr>
                <w:rFonts w:ascii="仿宋" w:eastAsia="仿宋" w:hAnsi="仿宋" w:cs="仿宋"/>
                <w:b/>
                <w:bCs/>
                <w:sz w:val="24"/>
                <w:szCs w:val="24"/>
              </w:rPr>
            </w:pPr>
            <w:r>
              <w:rPr>
                <w:rFonts w:ascii="仿宋" w:eastAsia="仿宋" w:hAnsi="仿宋" w:cs="仿宋" w:hint="eastAsia"/>
                <w:b/>
                <w:bCs/>
                <w:sz w:val="24"/>
                <w:szCs w:val="24"/>
              </w:rPr>
              <w:t>城市</w:t>
            </w:r>
          </w:p>
        </w:tc>
        <w:tc>
          <w:tcPr>
            <w:tcW w:w="4203" w:type="dxa"/>
            <w:tcBorders>
              <w:top w:val="single" w:sz="12" w:space="0" w:color="auto"/>
            </w:tcBorders>
            <w:vAlign w:val="center"/>
          </w:tcPr>
          <w:p w:rsidR="00CA2F17" w:rsidRDefault="006F4981">
            <w:pPr>
              <w:adjustRightInd w:val="0"/>
              <w:snapToGrid w:val="0"/>
              <w:spacing w:line="420" w:lineRule="exact"/>
              <w:jc w:val="center"/>
              <w:rPr>
                <w:rFonts w:ascii="仿宋" w:eastAsia="仿宋" w:hAnsi="仿宋" w:cs="仿宋"/>
                <w:b/>
                <w:bCs/>
                <w:sz w:val="24"/>
                <w:szCs w:val="24"/>
              </w:rPr>
            </w:pPr>
            <w:r>
              <w:rPr>
                <w:rFonts w:ascii="仿宋" w:eastAsia="仿宋" w:hAnsi="仿宋" w:cs="仿宋" w:hint="eastAsia"/>
                <w:b/>
                <w:bCs/>
                <w:sz w:val="24"/>
                <w:szCs w:val="24"/>
              </w:rPr>
              <w:t>考点学校</w:t>
            </w:r>
          </w:p>
        </w:tc>
        <w:tc>
          <w:tcPr>
            <w:tcW w:w="2316" w:type="dxa"/>
            <w:tcBorders>
              <w:top w:val="single" w:sz="12" w:space="0" w:color="auto"/>
            </w:tcBorders>
            <w:vAlign w:val="center"/>
          </w:tcPr>
          <w:p w:rsidR="00CA2F17" w:rsidRDefault="006F4981">
            <w:pPr>
              <w:adjustRightInd w:val="0"/>
              <w:snapToGrid w:val="0"/>
              <w:spacing w:line="420" w:lineRule="exact"/>
              <w:jc w:val="center"/>
              <w:rPr>
                <w:rFonts w:ascii="仿宋" w:eastAsia="仿宋" w:hAnsi="仿宋" w:cs="仿宋"/>
                <w:b/>
                <w:bCs/>
                <w:sz w:val="24"/>
                <w:szCs w:val="24"/>
              </w:rPr>
            </w:pPr>
            <w:r>
              <w:rPr>
                <w:rFonts w:ascii="仿宋" w:eastAsia="仿宋" w:hAnsi="仿宋" w:cs="仿宋" w:hint="eastAsia"/>
                <w:b/>
                <w:bCs/>
                <w:sz w:val="24"/>
                <w:szCs w:val="24"/>
              </w:rPr>
              <w:t>备注</w:t>
            </w:r>
          </w:p>
        </w:tc>
      </w:tr>
      <w:tr w:rsidR="00CA2F17">
        <w:trPr>
          <w:trHeight w:val="533"/>
          <w:jc w:val="center"/>
        </w:trPr>
        <w:tc>
          <w:tcPr>
            <w:tcW w:w="1034" w:type="dxa"/>
            <w:vAlign w:val="center"/>
          </w:tcPr>
          <w:p w:rsidR="00CA2F17" w:rsidRDefault="006F4981">
            <w:pPr>
              <w:spacing w:line="420" w:lineRule="exact"/>
              <w:jc w:val="center"/>
              <w:rPr>
                <w:rFonts w:ascii="仿宋" w:eastAsia="仿宋" w:hAnsi="仿宋" w:cs="仿宋"/>
                <w:sz w:val="24"/>
                <w:szCs w:val="24"/>
              </w:rPr>
            </w:pPr>
            <w:r>
              <w:rPr>
                <w:rFonts w:ascii="仿宋" w:eastAsia="仿宋" w:hAnsi="仿宋" w:cs="仿宋" w:hint="eastAsia"/>
                <w:sz w:val="24"/>
                <w:szCs w:val="24"/>
              </w:rPr>
              <w:t>1</w:t>
            </w:r>
          </w:p>
        </w:tc>
        <w:tc>
          <w:tcPr>
            <w:tcW w:w="1125" w:type="dxa"/>
            <w:vAlign w:val="center"/>
          </w:tcPr>
          <w:p w:rsidR="00CA2F17" w:rsidRDefault="006F4981">
            <w:pPr>
              <w:spacing w:line="420" w:lineRule="exact"/>
              <w:jc w:val="center"/>
              <w:rPr>
                <w:rFonts w:ascii="仿宋" w:eastAsia="仿宋" w:hAnsi="仿宋" w:cs="仿宋"/>
                <w:sz w:val="24"/>
                <w:szCs w:val="24"/>
              </w:rPr>
            </w:pPr>
            <w:r>
              <w:rPr>
                <w:rFonts w:ascii="仿宋" w:eastAsia="仿宋" w:hAnsi="仿宋" w:cs="仿宋" w:hint="eastAsia"/>
                <w:sz w:val="24"/>
                <w:szCs w:val="24"/>
              </w:rPr>
              <w:t>南通市</w:t>
            </w:r>
          </w:p>
        </w:tc>
        <w:tc>
          <w:tcPr>
            <w:tcW w:w="4203" w:type="dxa"/>
            <w:vAlign w:val="center"/>
          </w:tcPr>
          <w:p w:rsidR="00CA2F17" w:rsidRDefault="006F4981">
            <w:pPr>
              <w:spacing w:line="420" w:lineRule="exact"/>
              <w:jc w:val="center"/>
              <w:rPr>
                <w:rFonts w:ascii="仿宋" w:eastAsia="仿宋" w:hAnsi="仿宋" w:cs="仿宋"/>
                <w:sz w:val="24"/>
                <w:szCs w:val="24"/>
              </w:rPr>
            </w:pPr>
            <w:r>
              <w:rPr>
                <w:rFonts w:ascii="仿宋" w:eastAsia="仿宋" w:hAnsi="仿宋" w:cs="仿宋" w:hint="eastAsia"/>
                <w:sz w:val="24"/>
                <w:szCs w:val="24"/>
              </w:rPr>
              <w:t>江苏工程职业技术学院</w:t>
            </w:r>
          </w:p>
        </w:tc>
        <w:tc>
          <w:tcPr>
            <w:tcW w:w="2316" w:type="dxa"/>
            <w:vAlign w:val="center"/>
          </w:tcPr>
          <w:p w:rsidR="00CA2F17" w:rsidRDefault="006F4981">
            <w:pPr>
              <w:spacing w:line="420" w:lineRule="exact"/>
              <w:jc w:val="center"/>
              <w:rPr>
                <w:rFonts w:ascii="仿宋" w:eastAsia="仿宋" w:hAnsi="仿宋" w:cs="仿宋"/>
                <w:sz w:val="24"/>
                <w:szCs w:val="24"/>
              </w:rPr>
            </w:pPr>
            <w:r>
              <w:rPr>
                <w:rFonts w:ascii="仿宋" w:eastAsia="仿宋" w:hAnsi="仿宋" w:cs="仿宋" w:hint="eastAsia"/>
                <w:sz w:val="24"/>
                <w:szCs w:val="24"/>
              </w:rPr>
              <w:t>服务全江苏省</w:t>
            </w:r>
          </w:p>
        </w:tc>
      </w:tr>
    </w:tbl>
    <w:p w:rsidR="00CA2F17" w:rsidRDefault="006F4981">
      <w:pPr>
        <w:spacing w:line="420" w:lineRule="exact"/>
        <w:ind w:firstLineChars="200" w:firstLine="640"/>
        <w:rPr>
          <w:rFonts w:ascii="楷体" w:eastAsia="楷体" w:hAnsi="楷体" w:cs="楷体"/>
          <w:sz w:val="32"/>
          <w:szCs w:val="32"/>
        </w:rPr>
      </w:pPr>
      <w:r>
        <w:rPr>
          <w:rFonts w:ascii="楷体" w:eastAsia="楷体" w:hAnsi="楷体" w:cs="楷体" w:hint="eastAsia"/>
          <w:sz w:val="32"/>
          <w:szCs w:val="32"/>
        </w:rPr>
        <w:t>2.考试组织</w:t>
      </w:r>
    </w:p>
    <w:p w:rsidR="00CA2F17" w:rsidRDefault="006F4981">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纺织服装类专业技能考试工作在省教育厅、省教育考试院的领导下，由纺织服装类专业联考委按照</w:t>
      </w:r>
      <w:r w:rsidR="0091279C">
        <w:rPr>
          <w:rFonts w:ascii="Times New Roman" w:eastAsia="仿宋" w:hAnsi="Times New Roman" w:cs="仿宋" w:hint="eastAsia"/>
          <w:kern w:val="0"/>
          <w:sz w:val="32"/>
          <w:szCs w:val="32"/>
        </w:rPr>
        <w:t>省教育考试院相关文件</w:t>
      </w:r>
      <w:r>
        <w:rPr>
          <w:rFonts w:ascii="Times New Roman" w:eastAsia="仿宋" w:hAnsi="Times New Roman" w:cs="仿宋" w:hint="eastAsia"/>
          <w:kern w:val="0"/>
          <w:sz w:val="32"/>
          <w:szCs w:val="32"/>
        </w:rPr>
        <w:t>要求组织实施。考点学校应组建技术团队，加强考试场所与设施设备的准备，确保考试工作正常运行。</w:t>
      </w:r>
    </w:p>
    <w:p w:rsidR="00CA2F17" w:rsidRDefault="006F4981">
      <w:pPr>
        <w:spacing w:line="560" w:lineRule="exact"/>
        <w:ind w:firstLineChars="200" w:firstLine="640"/>
        <w:rPr>
          <w:rFonts w:ascii="楷体" w:eastAsia="楷体" w:hAnsi="楷体" w:cs="楷体"/>
          <w:sz w:val="32"/>
          <w:szCs w:val="32"/>
        </w:rPr>
      </w:pPr>
      <w:r>
        <w:rPr>
          <w:rFonts w:ascii="楷体" w:eastAsia="楷体" w:hAnsi="楷体" w:cs="楷体" w:hint="eastAsia"/>
          <w:sz w:val="32"/>
          <w:szCs w:val="32"/>
        </w:rPr>
        <w:t>3.考场安排</w:t>
      </w:r>
    </w:p>
    <w:p w:rsidR="00CA2F17" w:rsidRDefault="006F4981">
      <w:pPr>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纺织服装类</w:t>
      </w:r>
      <w:r>
        <w:rPr>
          <w:rFonts w:ascii="仿宋" w:eastAsia="仿宋" w:hAnsi="仿宋" w:cs="仿宋" w:hint="eastAsia"/>
          <w:bCs/>
          <w:kern w:val="0"/>
          <w:sz w:val="32"/>
          <w:szCs w:val="32"/>
        </w:rPr>
        <w:t>中职职教高考</w:t>
      </w:r>
      <w:r>
        <w:rPr>
          <w:rFonts w:ascii="Times New Roman" w:eastAsia="仿宋" w:hAnsi="Times New Roman" w:cs="仿宋" w:hint="eastAsia"/>
          <w:kern w:val="0"/>
          <w:sz w:val="32"/>
          <w:szCs w:val="32"/>
        </w:rPr>
        <w:t>考试技能考试安排在纺织服装学院实训中心，可满足</w:t>
      </w:r>
      <w:r>
        <w:rPr>
          <w:rFonts w:ascii="Times New Roman" w:eastAsia="仿宋" w:hAnsi="Times New Roman" w:cs="仿宋" w:hint="eastAsia"/>
          <w:kern w:val="0"/>
          <w:sz w:val="32"/>
          <w:szCs w:val="32"/>
        </w:rPr>
        <w:t>150</w:t>
      </w:r>
      <w:r>
        <w:rPr>
          <w:rFonts w:ascii="Times New Roman" w:eastAsia="仿宋" w:hAnsi="Times New Roman" w:cs="仿宋" w:hint="eastAsia"/>
          <w:kern w:val="0"/>
          <w:sz w:val="32"/>
          <w:szCs w:val="32"/>
        </w:rPr>
        <w:t>个工位同时考试。</w:t>
      </w:r>
    </w:p>
    <w:p w:rsidR="00CA2F17" w:rsidRDefault="006F4981">
      <w:pPr>
        <w:spacing w:line="560" w:lineRule="exact"/>
        <w:ind w:firstLineChars="200" w:firstLine="640"/>
        <w:rPr>
          <w:rFonts w:ascii="楷体" w:eastAsia="楷体" w:hAnsi="楷体" w:cs="楷体"/>
          <w:sz w:val="32"/>
          <w:szCs w:val="32"/>
        </w:rPr>
      </w:pPr>
      <w:r>
        <w:rPr>
          <w:rFonts w:ascii="楷体" w:eastAsia="楷体" w:hAnsi="楷体" w:cs="楷体" w:hint="eastAsia"/>
          <w:sz w:val="32"/>
          <w:szCs w:val="32"/>
        </w:rPr>
        <w:t>4.评分方式</w:t>
      </w:r>
    </w:p>
    <w:p w:rsidR="00CA2F17" w:rsidRDefault="006F4981">
      <w:pPr>
        <w:snapToGrid w:val="0"/>
        <w:spacing w:line="560" w:lineRule="exact"/>
        <w:ind w:firstLineChars="200" w:firstLine="640"/>
        <w:rPr>
          <w:rFonts w:ascii="楷体" w:eastAsia="楷体" w:hAnsi="楷体" w:cs="楷体"/>
          <w:b/>
          <w:bCs/>
          <w:kern w:val="0"/>
          <w:sz w:val="32"/>
          <w:szCs w:val="32"/>
        </w:rPr>
      </w:pPr>
      <w:r>
        <w:rPr>
          <w:rFonts w:ascii="Times New Roman" w:eastAsia="仿宋" w:hAnsi="Times New Roman" w:cs="仿宋" w:hint="eastAsia"/>
          <w:kern w:val="0"/>
          <w:sz w:val="32"/>
          <w:szCs w:val="32"/>
        </w:rPr>
        <w:t>由纺织服装类专业联考委组织考评员根据考核评分表，分别负责对服装设计和服装制作模块进行集中评分。</w:t>
      </w:r>
    </w:p>
    <w:p w:rsidR="00CA2F17" w:rsidRDefault="006F4981">
      <w:pPr>
        <w:spacing w:line="360" w:lineRule="auto"/>
        <w:ind w:firstLineChars="200" w:firstLine="64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五、考点设备配置要求</w:t>
      </w:r>
    </w:p>
    <w:p w:rsidR="00CA2F17" w:rsidRDefault="006F4981">
      <w:pPr>
        <w:spacing w:line="560" w:lineRule="exact"/>
        <w:ind w:firstLineChars="200" w:firstLine="643"/>
        <w:rPr>
          <w:rFonts w:ascii="Times New Roman" w:eastAsia="仿宋" w:hAnsi="Times New Roman" w:cs="仿宋"/>
          <w:kern w:val="0"/>
          <w:sz w:val="32"/>
          <w:szCs w:val="32"/>
        </w:rPr>
      </w:pPr>
      <w:r>
        <w:rPr>
          <w:rFonts w:ascii="楷体" w:eastAsia="楷体" w:hAnsi="楷体" w:cs="楷体" w:hint="eastAsia"/>
          <w:b/>
          <w:bCs/>
          <w:sz w:val="32"/>
          <w:szCs w:val="32"/>
        </w:rPr>
        <w:lastRenderedPageBreak/>
        <w:t>（一）</w:t>
      </w:r>
      <w:r>
        <w:rPr>
          <w:rFonts w:ascii="楷体" w:eastAsia="楷体" w:hAnsi="楷体" w:cs="楷体" w:hint="eastAsia"/>
          <w:b/>
          <w:bCs/>
          <w:kern w:val="0"/>
          <w:sz w:val="32"/>
          <w:szCs w:val="32"/>
        </w:rPr>
        <w:t>A场考试</w:t>
      </w:r>
    </w:p>
    <w:p w:rsidR="00CA2F17" w:rsidRDefault="006F4981">
      <w:pPr>
        <w:spacing w:line="360" w:lineRule="auto"/>
        <w:ind w:firstLineChars="200" w:firstLine="640"/>
        <w:rPr>
          <w:rFonts w:ascii="仿宋" w:eastAsia="仿宋" w:hAnsi="仿宋" w:cs="仿宋"/>
          <w:kern w:val="0"/>
          <w:sz w:val="32"/>
          <w:szCs w:val="32"/>
        </w:rPr>
      </w:pPr>
      <w:r>
        <w:rPr>
          <w:rFonts w:ascii="Times New Roman" w:eastAsia="仿宋" w:hAnsi="Times New Roman" w:cs="仿宋" w:hint="eastAsia"/>
          <w:kern w:val="0"/>
          <w:sz w:val="32"/>
          <w:szCs w:val="32"/>
        </w:rPr>
        <w:t>详见《江苏省中等职业学校学业水平考试服装类技能考试考点建设标准（试行）》。其中项目仪器设备与材料每个工位</w:t>
      </w:r>
      <w:r>
        <w:rPr>
          <w:rFonts w:ascii="Times New Roman" w:eastAsia="仿宋" w:hAnsi="Times New Roman" w:cs="仿宋"/>
          <w:kern w:val="0"/>
          <w:sz w:val="32"/>
          <w:szCs w:val="32"/>
        </w:rPr>
        <w:t>1</w:t>
      </w:r>
      <w:r>
        <w:rPr>
          <w:rFonts w:ascii="Times New Roman" w:eastAsia="仿宋" w:hAnsi="Times New Roman" w:cs="仿宋" w:hint="eastAsia"/>
          <w:kern w:val="0"/>
          <w:sz w:val="32"/>
          <w:szCs w:val="32"/>
        </w:rPr>
        <w:t>套，每生</w:t>
      </w:r>
      <w:r>
        <w:rPr>
          <w:rFonts w:ascii="Times New Roman" w:eastAsia="仿宋" w:hAnsi="Times New Roman" w:cs="仿宋"/>
          <w:kern w:val="0"/>
          <w:sz w:val="32"/>
          <w:szCs w:val="32"/>
        </w:rPr>
        <w:t>1</w:t>
      </w:r>
      <w:r>
        <w:rPr>
          <w:rFonts w:ascii="Times New Roman" w:eastAsia="仿宋" w:hAnsi="Times New Roman" w:cs="仿宋" w:hint="eastAsia"/>
          <w:kern w:val="0"/>
          <w:sz w:val="32"/>
          <w:szCs w:val="32"/>
        </w:rPr>
        <w:t>个工位，工位设置如下。</w:t>
      </w:r>
    </w:p>
    <w:tbl>
      <w:tblPr>
        <w:tblStyle w:val="ac"/>
        <w:tblW w:w="8364" w:type="dxa"/>
        <w:tblInd w:w="108" w:type="dxa"/>
        <w:tblLayout w:type="fixed"/>
        <w:tblLook w:val="04A0"/>
      </w:tblPr>
      <w:tblGrid>
        <w:gridCol w:w="709"/>
        <w:gridCol w:w="1418"/>
        <w:gridCol w:w="4110"/>
        <w:gridCol w:w="709"/>
        <w:gridCol w:w="1418"/>
      </w:tblGrid>
      <w:tr w:rsidR="00CA2F17">
        <w:tc>
          <w:tcPr>
            <w:tcW w:w="709" w:type="dxa"/>
          </w:tcPr>
          <w:p w:rsidR="00CA2F17" w:rsidRDefault="006F4981">
            <w:pPr>
              <w:snapToGrid w:val="0"/>
              <w:spacing w:line="400" w:lineRule="exact"/>
              <w:jc w:val="center"/>
              <w:rPr>
                <w:rFonts w:ascii="仿宋" w:eastAsia="仿宋" w:hAnsi="仿宋" w:cs="仿宋"/>
                <w:b/>
                <w:bCs/>
                <w:kern w:val="0"/>
                <w:sz w:val="24"/>
              </w:rPr>
            </w:pPr>
            <w:r>
              <w:rPr>
                <w:rFonts w:ascii="仿宋" w:eastAsia="仿宋" w:hAnsi="仿宋" w:cs="仿宋" w:hint="eastAsia"/>
                <w:b/>
                <w:bCs/>
                <w:kern w:val="0"/>
                <w:sz w:val="24"/>
              </w:rPr>
              <w:t>序号</w:t>
            </w:r>
          </w:p>
        </w:tc>
        <w:tc>
          <w:tcPr>
            <w:tcW w:w="1418" w:type="dxa"/>
            <w:vAlign w:val="center"/>
          </w:tcPr>
          <w:p w:rsidR="00CA2F17" w:rsidRDefault="006F4981">
            <w:pPr>
              <w:snapToGrid w:val="0"/>
              <w:spacing w:line="400" w:lineRule="exact"/>
              <w:jc w:val="center"/>
              <w:rPr>
                <w:rFonts w:ascii="仿宋" w:eastAsia="仿宋" w:hAnsi="仿宋" w:cs="仿宋"/>
                <w:b/>
                <w:bCs/>
                <w:kern w:val="0"/>
                <w:sz w:val="24"/>
              </w:rPr>
            </w:pPr>
            <w:r>
              <w:rPr>
                <w:rFonts w:ascii="仿宋" w:eastAsia="仿宋" w:hAnsi="仿宋" w:cs="仿宋" w:hint="eastAsia"/>
                <w:b/>
                <w:bCs/>
                <w:kern w:val="0"/>
                <w:sz w:val="24"/>
              </w:rPr>
              <w:t>设备名称</w:t>
            </w:r>
          </w:p>
        </w:tc>
        <w:tc>
          <w:tcPr>
            <w:tcW w:w="4110" w:type="dxa"/>
            <w:vAlign w:val="center"/>
          </w:tcPr>
          <w:p w:rsidR="00CA2F17" w:rsidRDefault="006F4981">
            <w:pPr>
              <w:snapToGrid w:val="0"/>
              <w:spacing w:line="400" w:lineRule="exact"/>
              <w:jc w:val="center"/>
              <w:rPr>
                <w:rFonts w:ascii="仿宋" w:eastAsia="仿宋" w:hAnsi="仿宋" w:cs="仿宋"/>
                <w:b/>
                <w:bCs/>
                <w:kern w:val="0"/>
                <w:sz w:val="24"/>
              </w:rPr>
            </w:pPr>
            <w:r>
              <w:rPr>
                <w:rFonts w:ascii="仿宋" w:eastAsia="仿宋" w:hAnsi="仿宋" w:cs="仿宋" w:hint="eastAsia"/>
                <w:b/>
                <w:bCs/>
                <w:kern w:val="0"/>
                <w:sz w:val="24"/>
              </w:rPr>
              <w:t>规格、配置要求</w:t>
            </w:r>
          </w:p>
        </w:tc>
        <w:tc>
          <w:tcPr>
            <w:tcW w:w="709" w:type="dxa"/>
            <w:vAlign w:val="center"/>
          </w:tcPr>
          <w:p w:rsidR="00CA2F17" w:rsidRDefault="006F4981">
            <w:pPr>
              <w:spacing w:line="400" w:lineRule="exact"/>
              <w:jc w:val="center"/>
              <w:rPr>
                <w:rFonts w:ascii="仿宋" w:eastAsia="仿宋" w:hAnsi="仿宋" w:cs="仿宋"/>
                <w:b/>
                <w:bCs/>
                <w:kern w:val="0"/>
                <w:sz w:val="24"/>
              </w:rPr>
            </w:pPr>
            <w:r>
              <w:rPr>
                <w:rFonts w:ascii="仿宋" w:eastAsia="仿宋" w:hAnsi="仿宋" w:cs="仿宋" w:hint="eastAsia"/>
                <w:b/>
                <w:bCs/>
                <w:kern w:val="0"/>
                <w:sz w:val="24"/>
              </w:rPr>
              <w:t>数量</w:t>
            </w:r>
          </w:p>
        </w:tc>
        <w:tc>
          <w:tcPr>
            <w:tcW w:w="1418" w:type="dxa"/>
            <w:vAlign w:val="center"/>
          </w:tcPr>
          <w:p w:rsidR="00CA2F17" w:rsidRDefault="006F4981">
            <w:pPr>
              <w:spacing w:line="400" w:lineRule="exact"/>
              <w:jc w:val="center"/>
              <w:rPr>
                <w:rFonts w:ascii="仿宋" w:eastAsia="仿宋" w:hAnsi="仿宋" w:cs="仿宋"/>
                <w:b/>
                <w:bCs/>
                <w:kern w:val="0"/>
                <w:sz w:val="24"/>
              </w:rPr>
            </w:pPr>
            <w:r>
              <w:rPr>
                <w:rFonts w:ascii="仿宋" w:eastAsia="仿宋" w:hAnsi="仿宋" w:cs="仿宋" w:hint="eastAsia"/>
                <w:b/>
                <w:bCs/>
                <w:kern w:val="0"/>
                <w:sz w:val="24"/>
              </w:rPr>
              <w:t>备注</w:t>
            </w:r>
          </w:p>
        </w:tc>
      </w:tr>
      <w:tr w:rsidR="00CA2F17">
        <w:tc>
          <w:tcPr>
            <w:tcW w:w="709" w:type="dxa"/>
            <w:vAlign w:val="center"/>
          </w:tcPr>
          <w:p w:rsidR="00CA2F17" w:rsidRDefault="006F4981">
            <w:pPr>
              <w:snapToGrid w:val="0"/>
              <w:spacing w:line="400" w:lineRule="exact"/>
              <w:ind w:firstLineChars="100" w:firstLine="240"/>
              <w:rPr>
                <w:rFonts w:ascii="仿宋" w:eastAsia="仿宋" w:hAnsi="仿宋" w:cs="仿宋"/>
                <w:bCs/>
                <w:kern w:val="0"/>
                <w:sz w:val="24"/>
              </w:rPr>
            </w:pPr>
            <w:r>
              <w:rPr>
                <w:rFonts w:ascii="仿宋" w:eastAsia="仿宋" w:hAnsi="仿宋" w:cs="仿宋" w:hint="eastAsia"/>
                <w:bCs/>
                <w:kern w:val="0"/>
                <w:sz w:val="24"/>
              </w:rPr>
              <w:t>1</w:t>
            </w:r>
          </w:p>
        </w:tc>
        <w:tc>
          <w:tcPr>
            <w:tcW w:w="1418"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缝纫设备</w:t>
            </w:r>
          </w:p>
        </w:tc>
        <w:tc>
          <w:tcPr>
            <w:tcW w:w="4110" w:type="dxa"/>
            <w:vAlign w:val="center"/>
          </w:tcPr>
          <w:p w:rsidR="00CA2F17" w:rsidRDefault="006F4981">
            <w:pPr>
              <w:snapToGrid w:val="0"/>
              <w:spacing w:line="400" w:lineRule="exact"/>
              <w:jc w:val="left"/>
              <w:rPr>
                <w:rFonts w:ascii="仿宋" w:eastAsia="仿宋" w:hAnsi="仿宋" w:cs="仿宋"/>
                <w:bCs/>
                <w:kern w:val="0"/>
                <w:sz w:val="24"/>
              </w:rPr>
            </w:pPr>
            <w:r>
              <w:rPr>
                <w:rFonts w:ascii="仿宋" w:eastAsia="仿宋" w:hAnsi="仿宋" w:cs="仿宋" w:hint="eastAsia"/>
                <w:bCs/>
                <w:color w:val="000000"/>
                <w:kern w:val="0"/>
                <w:sz w:val="24"/>
              </w:rPr>
              <w:t>高速平缝车、熨烫台、工业吊瓶熨斗以及座椅，可以根据学校原有专用设备进行服装工艺理实一体化实训台配置或改造</w:t>
            </w:r>
            <w:r>
              <w:rPr>
                <w:rFonts w:ascii="仿宋" w:eastAsia="仿宋" w:hAnsi="仿宋" w:cs="仿宋" w:hint="eastAsia"/>
                <w:bCs/>
                <w:kern w:val="0"/>
                <w:sz w:val="24"/>
              </w:rPr>
              <w:t>。</w:t>
            </w:r>
          </w:p>
        </w:tc>
        <w:tc>
          <w:tcPr>
            <w:tcW w:w="709" w:type="dxa"/>
            <w:vAlign w:val="center"/>
          </w:tcPr>
          <w:p w:rsidR="00CA2F17" w:rsidRDefault="006F4981">
            <w:pPr>
              <w:spacing w:line="400" w:lineRule="exact"/>
              <w:jc w:val="center"/>
              <w:rPr>
                <w:rFonts w:ascii="仿宋" w:eastAsia="仿宋" w:hAnsi="仿宋" w:cs="仿宋"/>
                <w:bCs/>
                <w:color w:val="000000"/>
                <w:kern w:val="0"/>
                <w:sz w:val="24"/>
              </w:rPr>
            </w:pPr>
            <w:r>
              <w:rPr>
                <w:rFonts w:ascii="仿宋" w:eastAsia="仿宋" w:hAnsi="仿宋" w:cs="仿宋" w:hint="eastAsia"/>
                <w:bCs/>
                <w:color w:val="000000"/>
                <w:kern w:val="0"/>
                <w:sz w:val="24"/>
              </w:rPr>
              <w:t>42</w:t>
            </w:r>
          </w:p>
        </w:tc>
        <w:tc>
          <w:tcPr>
            <w:tcW w:w="1418" w:type="dxa"/>
            <w:vMerge w:val="restart"/>
            <w:vAlign w:val="center"/>
          </w:tcPr>
          <w:p w:rsidR="00CA2F17" w:rsidRDefault="006F4981">
            <w:pPr>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单个考场配高速平缝车40台，备用车2台；单个机房配置学生机40台、教师机1台、备用机2台。</w:t>
            </w:r>
          </w:p>
          <w:p w:rsidR="00CA2F17" w:rsidRDefault="006F4981">
            <w:pPr>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w:t>
            </w:r>
            <w:r>
              <w:rPr>
                <w:rFonts w:ascii="仿宋" w:eastAsia="仿宋" w:hAnsi="仿宋" w:cs="仿宋" w:hint="eastAsia"/>
                <w:b/>
                <w:bCs/>
                <w:color w:val="000000"/>
                <w:kern w:val="0"/>
                <w:sz w:val="24"/>
              </w:rPr>
              <w:t>为使技能</w:t>
            </w:r>
            <w:r>
              <w:rPr>
                <w:rFonts w:ascii="仿宋" w:eastAsia="仿宋" w:hAnsi="仿宋" w:cs="仿宋" w:hint="eastAsia"/>
                <w:b/>
                <w:bCs/>
                <w:kern w:val="0"/>
                <w:sz w:val="24"/>
              </w:rPr>
              <w:t>考试顺利进行，建议技能考试所有项目均在同一场室完成。</w:t>
            </w:r>
          </w:p>
        </w:tc>
      </w:tr>
      <w:tr w:rsidR="00CA2F17">
        <w:tc>
          <w:tcPr>
            <w:tcW w:w="709"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2</w:t>
            </w:r>
          </w:p>
        </w:tc>
        <w:tc>
          <w:tcPr>
            <w:tcW w:w="1418"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台式计算机</w:t>
            </w:r>
          </w:p>
        </w:tc>
        <w:tc>
          <w:tcPr>
            <w:tcW w:w="4110" w:type="dxa"/>
            <w:vAlign w:val="center"/>
          </w:tcPr>
          <w:p w:rsidR="00CA2F17" w:rsidRDefault="006F4981">
            <w:pPr>
              <w:snapToGrid w:val="0"/>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（1）处理器（CPU）主频≥2.0GHz；</w:t>
            </w:r>
          </w:p>
          <w:p w:rsidR="00CA2F17" w:rsidRDefault="006F4981">
            <w:pPr>
              <w:snapToGrid w:val="0"/>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（2）内存≥8GB；</w:t>
            </w:r>
          </w:p>
          <w:p w:rsidR="00CA2F17" w:rsidRDefault="006F4981">
            <w:pPr>
              <w:snapToGrid w:val="0"/>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（3）硬盘容量≥500G；</w:t>
            </w:r>
          </w:p>
          <w:p w:rsidR="00CA2F17" w:rsidRDefault="006F4981">
            <w:pPr>
              <w:snapToGrid w:val="0"/>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（4）显示器尺寸≥21.5英寸；</w:t>
            </w:r>
          </w:p>
          <w:p w:rsidR="00CA2F17" w:rsidRDefault="006F4981">
            <w:pPr>
              <w:snapToGrid w:val="0"/>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（5）显卡GTX1050以上配置</w:t>
            </w:r>
          </w:p>
          <w:p w:rsidR="00CA2F17" w:rsidRDefault="006F4981">
            <w:pPr>
              <w:snapToGrid w:val="0"/>
              <w:spacing w:line="400" w:lineRule="exact"/>
              <w:jc w:val="left"/>
              <w:rPr>
                <w:rFonts w:ascii="仿宋" w:eastAsia="仿宋" w:hAnsi="仿宋" w:cs="仿宋"/>
                <w:bCs/>
                <w:kern w:val="0"/>
                <w:sz w:val="24"/>
              </w:rPr>
            </w:pPr>
            <w:r>
              <w:rPr>
                <w:rFonts w:ascii="仿宋" w:eastAsia="仿宋" w:hAnsi="仿宋" w:cs="仿宋" w:hint="eastAsia"/>
                <w:bCs/>
                <w:color w:val="000000"/>
                <w:kern w:val="0"/>
                <w:sz w:val="24"/>
              </w:rPr>
              <w:t>（6）操作系统Win7及以上版本。</w:t>
            </w:r>
          </w:p>
        </w:tc>
        <w:tc>
          <w:tcPr>
            <w:tcW w:w="709" w:type="dxa"/>
            <w:vAlign w:val="center"/>
          </w:tcPr>
          <w:p w:rsidR="00CA2F17" w:rsidRDefault="006F4981">
            <w:pPr>
              <w:spacing w:line="400" w:lineRule="exact"/>
              <w:jc w:val="center"/>
              <w:rPr>
                <w:rFonts w:ascii="仿宋" w:eastAsia="仿宋" w:hAnsi="仿宋" w:cs="仿宋"/>
                <w:bCs/>
                <w:color w:val="000000"/>
                <w:kern w:val="0"/>
                <w:sz w:val="24"/>
              </w:rPr>
            </w:pPr>
            <w:r>
              <w:rPr>
                <w:rFonts w:ascii="仿宋" w:eastAsia="仿宋" w:hAnsi="仿宋" w:cs="仿宋" w:hint="eastAsia"/>
                <w:bCs/>
                <w:color w:val="000000"/>
                <w:kern w:val="0"/>
                <w:sz w:val="24"/>
              </w:rPr>
              <w:t>43</w:t>
            </w:r>
          </w:p>
        </w:tc>
        <w:tc>
          <w:tcPr>
            <w:tcW w:w="1418" w:type="dxa"/>
            <w:vMerge/>
            <w:vAlign w:val="center"/>
          </w:tcPr>
          <w:p w:rsidR="00CA2F17" w:rsidRDefault="00CA2F17">
            <w:pPr>
              <w:snapToGrid w:val="0"/>
              <w:spacing w:line="400" w:lineRule="exact"/>
              <w:jc w:val="left"/>
              <w:rPr>
                <w:rFonts w:ascii="仿宋" w:eastAsia="仿宋" w:hAnsi="仿宋" w:cs="仿宋"/>
                <w:bCs/>
                <w:color w:val="000000"/>
                <w:kern w:val="0"/>
                <w:sz w:val="20"/>
                <w:szCs w:val="21"/>
              </w:rPr>
            </w:pPr>
          </w:p>
        </w:tc>
      </w:tr>
      <w:tr w:rsidR="00CA2F17">
        <w:tc>
          <w:tcPr>
            <w:tcW w:w="709"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3</w:t>
            </w:r>
          </w:p>
        </w:tc>
        <w:tc>
          <w:tcPr>
            <w:tcW w:w="1418"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绘图仪</w:t>
            </w:r>
          </w:p>
        </w:tc>
        <w:tc>
          <w:tcPr>
            <w:tcW w:w="4110" w:type="dxa"/>
            <w:vAlign w:val="center"/>
          </w:tcPr>
          <w:p w:rsidR="00CA2F17" w:rsidRDefault="006F4981">
            <w:pPr>
              <w:snapToGrid w:val="0"/>
              <w:spacing w:line="400" w:lineRule="exact"/>
              <w:jc w:val="left"/>
              <w:rPr>
                <w:rFonts w:ascii="仿宋" w:eastAsia="仿宋" w:hAnsi="仿宋" w:cs="仿宋"/>
                <w:bCs/>
                <w:kern w:val="0"/>
                <w:sz w:val="24"/>
              </w:rPr>
            </w:pPr>
            <w:r>
              <w:rPr>
                <w:rFonts w:ascii="仿宋" w:eastAsia="仿宋" w:hAnsi="仿宋" w:cs="仿宋" w:hint="eastAsia"/>
                <w:bCs/>
                <w:kern w:val="0"/>
                <w:sz w:val="24"/>
              </w:rPr>
              <w:t>（1）最大进纸宽度：185cm,最大绘图宽度：183cm；</w:t>
            </w:r>
          </w:p>
          <w:p w:rsidR="00CA2F17" w:rsidRDefault="006F4981">
            <w:pPr>
              <w:snapToGrid w:val="0"/>
              <w:spacing w:line="400" w:lineRule="exact"/>
              <w:jc w:val="left"/>
              <w:rPr>
                <w:rFonts w:ascii="仿宋" w:eastAsia="仿宋" w:hAnsi="仿宋" w:cs="仿宋"/>
                <w:bCs/>
                <w:kern w:val="0"/>
                <w:sz w:val="24"/>
              </w:rPr>
            </w:pPr>
            <w:r>
              <w:rPr>
                <w:rFonts w:ascii="仿宋" w:eastAsia="仿宋" w:hAnsi="仿宋" w:cs="仿宋" w:hint="eastAsia"/>
                <w:bCs/>
                <w:kern w:val="0"/>
                <w:sz w:val="24"/>
              </w:rPr>
              <w:t>（2）最大绘图速度：140平方米/小时，最大上纸重量：35KG；</w:t>
            </w:r>
          </w:p>
          <w:p w:rsidR="00CA2F17" w:rsidRDefault="006F4981">
            <w:pPr>
              <w:snapToGrid w:val="0"/>
              <w:spacing w:line="400" w:lineRule="exact"/>
              <w:jc w:val="left"/>
              <w:rPr>
                <w:rFonts w:ascii="仿宋" w:eastAsia="仿宋" w:hAnsi="仿宋" w:cs="仿宋"/>
                <w:bCs/>
                <w:color w:val="000000"/>
                <w:kern w:val="0"/>
                <w:sz w:val="24"/>
              </w:rPr>
            </w:pPr>
            <w:r>
              <w:rPr>
                <w:rFonts w:ascii="仿宋" w:eastAsia="仿宋" w:hAnsi="仿宋" w:cs="仿宋" w:hint="eastAsia"/>
                <w:bCs/>
                <w:kern w:val="0"/>
                <w:sz w:val="24"/>
              </w:rPr>
              <w:t>（3</w:t>
            </w:r>
            <w:r>
              <w:rPr>
                <w:rFonts w:ascii="仿宋" w:eastAsia="仿宋" w:hAnsi="仿宋" w:cs="仿宋" w:hint="eastAsia"/>
                <w:bCs/>
                <w:color w:val="000000"/>
                <w:kern w:val="0"/>
                <w:sz w:val="24"/>
              </w:rPr>
              <w:t>）打印头数量：四个。</w:t>
            </w:r>
          </w:p>
          <w:p w:rsidR="00CA2F17" w:rsidRDefault="006F4981">
            <w:pPr>
              <w:snapToGrid w:val="0"/>
              <w:spacing w:line="400" w:lineRule="exact"/>
              <w:jc w:val="left"/>
              <w:rPr>
                <w:rFonts w:ascii="仿宋" w:eastAsia="仿宋" w:hAnsi="仿宋" w:cs="仿宋"/>
                <w:bCs/>
                <w:kern w:val="0"/>
                <w:sz w:val="24"/>
              </w:rPr>
            </w:pPr>
            <w:r>
              <w:rPr>
                <w:rFonts w:ascii="仿宋" w:eastAsia="仿宋" w:hAnsi="仿宋" w:cs="仿宋" w:hint="eastAsia"/>
                <w:bCs/>
                <w:color w:val="000000"/>
                <w:kern w:val="0"/>
                <w:sz w:val="24"/>
              </w:rPr>
              <w:t>（4）纸样输出设备，能够直连CAD软件</w:t>
            </w:r>
          </w:p>
        </w:tc>
        <w:tc>
          <w:tcPr>
            <w:tcW w:w="709" w:type="dxa"/>
            <w:vAlign w:val="center"/>
          </w:tcPr>
          <w:p w:rsidR="00CA2F17" w:rsidRDefault="006F4981">
            <w:pPr>
              <w:spacing w:line="400" w:lineRule="exact"/>
              <w:jc w:val="center"/>
              <w:rPr>
                <w:rFonts w:ascii="仿宋" w:eastAsia="仿宋" w:hAnsi="仿宋" w:cs="仿宋"/>
                <w:bCs/>
                <w:color w:val="000000"/>
                <w:kern w:val="0"/>
                <w:sz w:val="24"/>
              </w:rPr>
            </w:pPr>
            <w:r>
              <w:rPr>
                <w:rFonts w:ascii="仿宋" w:eastAsia="仿宋" w:hAnsi="仿宋" w:cs="仿宋" w:hint="eastAsia"/>
                <w:bCs/>
                <w:color w:val="000000"/>
                <w:kern w:val="0"/>
                <w:sz w:val="24"/>
              </w:rPr>
              <w:t>1</w:t>
            </w:r>
          </w:p>
        </w:tc>
        <w:tc>
          <w:tcPr>
            <w:tcW w:w="1418" w:type="dxa"/>
            <w:vMerge/>
            <w:vAlign w:val="center"/>
          </w:tcPr>
          <w:p w:rsidR="00CA2F17" w:rsidRDefault="00CA2F17">
            <w:pPr>
              <w:snapToGrid w:val="0"/>
              <w:spacing w:line="400" w:lineRule="exact"/>
              <w:jc w:val="left"/>
              <w:rPr>
                <w:rFonts w:ascii="仿宋" w:eastAsia="仿宋" w:hAnsi="仿宋" w:cs="仿宋"/>
                <w:bCs/>
                <w:color w:val="000000"/>
                <w:kern w:val="0"/>
                <w:sz w:val="20"/>
                <w:szCs w:val="21"/>
              </w:rPr>
            </w:pPr>
          </w:p>
        </w:tc>
      </w:tr>
      <w:tr w:rsidR="00CA2F17">
        <w:tc>
          <w:tcPr>
            <w:tcW w:w="709"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 xml:space="preserve"> 4</w:t>
            </w:r>
          </w:p>
        </w:tc>
        <w:tc>
          <w:tcPr>
            <w:tcW w:w="1418"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彩色打印机</w:t>
            </w:r>
          </w:p>
        </w:tc>
        <w:tc>
          <w:tcPr>
            <w:tcW w:w="4110" w:type="dxa"/>
            <w:vAlign w:val="center"/>
          </w:tcPr>
          <w:p w:rsidR="00CA2F17" w:rsidRDefault="006F4981">
            <w:pPr>
              <w:snapToGrid w:val="0"/>
              <w:spacing w:line="400" w:lineRule="exact"/>
              <w:jc w:val="left"/>
              <w:rPr>
                <w:rFonts w:ascii="仿宋" w:eastAsia="仿宋" w:hAnsi="仿宋" w:cs="仿宋"/>
                <w:bCs/>
                <w:kern w:val="0"/>
                <w:sz w:val="24"/>
              </w:rPr>
            </w:pPr>
            <w:r>
              <w:rPr>
                <w:rFonts w:ascii="仿宋" w:eastAsia="仿宋" w:hAnsi="仿宋" w:cs="仿宋" w:hint="eastAsia"/>
                <w:bCs/>
                <w:kern w:val="0"/>
                <w:sz w:val="24"/>
              </w:rPr>
              <w:t>A3、A4,彩色、黑白打印</w:t>
            </w:r>
          </w:p>
        </w:tc>
        <w:tc>
          <w:tcPr>
            <w:tcW w:w="709" w:type="dxa"/>
            <w:vAlign w:val="center"/>
          </w:tcPr>
          <w:p w:rsidR="00CA2F17" w:rsidRDefault="006F4981">
            <w:pPr>
              <w:spacing w:line="400" w:lineRule="exact"/>
              <w:jc w:val="center"/>
              <w:rPr>
                <w:rFonts w:ascii="仿宋" w:eastAsia="仿宋" w:hAnsi="仿宋" w:cs="仿宋"/>
                <w:bCs/>
                <w:color w:val="000000"/>
                <w:kern w:val="0"/>
                <w:sz w:val="24"/>
              </w:rPr>
            </w:pPr>
            <w:r>
              <w:rPr>
                <w:rFonts w:ascii="仿宋" w:eastAsia="仿宋" w:hAnsi="仿宋" w:cs="仿宋" w:hint="eastAsia"/>
                <w:bCs/>
                <w:color w:val="000000"/>
                <w:kern w:val="0"/>
                <w:sz w:val="24"/>
              </w:rPr>
              <w:t>1</w:t>
            </w:r>
          </w:p>
        </w:tc>
        <w:tc>
          <w:tcPr>
            <w:tcW w:w="1418" w:type="dxa"/>
            <w:vMerge/>
            <w:vAlign w:val="center"/>
          </w:tcPr>
          <w:p w:rsidR="00CA2F17" w:rsidRDefault="00CA2F17">
            <w:pPr>
              <w:snapToGrid w:val="0"/>
              <w:spacing w:line="400" w:lineRule="exact"/>
              <w:jc w:val="left"/>
              <w:rPr>
                <w:rFonts w:ascii="仿宋" w:eastAsia="仿宋" w:hAnsi="仿宋" w:cs="仿宋"/>
                <w:bCs/>
                <w:color w:val="000000"/>
                <w:kern w:val="0"/>
                <w:sz w:val="20"/>
                <w:szCs w:val="21"/>
              </w:rPr>
            </w:pPr>
          </w:p>
        </w:tc>
      </w:tr>
      <w:tr w:rsidR="00CA2F17">
        <w:tc>
          <w:tcPr>
            <w:tcW w:w="709"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5</w:t>
            </w:r>
          </w:p>
        </w:tc>
        <w:tc>
          <w:tcPr>
            <w:tcW w:w="1418"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服务器</w:t>
            </w:r>
          </w:p>
        </w:tc>
        <w:tc>
          <w:tcPr>
            <w:tcW w:w="4110" w:type="dxa"/>
            <w:vAlign w:val="center"/>
          </w:tcPr>
          <w:p w:rsidR="00CA2F17" w:rsidRDefault="006F4981">
            <w:pPr>
              <w:snapToGrid w:val="0"/>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塔式服务器；芯片组：Intel C236；处理器：E3-1225V5 (3.2GHz / 4c / 8M / 2133 / 65W )；内存：本次配置 8GB DDR4 ECC DDR4内存，≥4条扩展插槽，≥32GB内存扩展；硬盘：最大可支持四个硬盘槽位，可支持任意组合的4个3.5寸或2.5寸硬盘,RAID功能：RAID 0 ；RAID 1 ；RAID 5 ；RAID 10 （HP Z240TWR只支持RAID0,1）；显</w:t>
            </w:r>
            <w:r>
              <w:rPr>
                <w:rFonts w:ascii="仿宋" w:eastAsia="仿宋" w:hAnsi="仿宋" w:cs="仿宋" w:hint="eastAsia"/>
                <w:bCs/>
                <w:color w:val="000000"/>
                <w:kern w:val="0"/>
                <w:sz w:val="24"/>
              </w:rPr>
              <w:lastRenderedPageBreak/>
              <w:t xml:space="preserve">卡：集成显卡,配件：DVD-RW光驱，USB键盘鼠标；冷却系统：支持2个非热插拔系统风扇；电源：电源输出功率≥250W；服务器操作系统为win2008 ，安装IIS 运行环境；Framework4.0或以上版本；SQL Server 2008系统 </w:t>
            </w:r>
          </w:p>
        </w:tc>
        <w:tc>
          <w:tcPr>
            <w:tcW w:w="709" w:type="dxa"/>
            <w:vAlign w:val="center"/>
          </w:tcPr>
          <w:p w:rsidR="00CA2F17" w:rsidRDefault="006F4981">
            <w:pPr>
              <w:spacing w:line="400" w:lineRule="exact"/>
              <w:jc w:val="center"/>
              <w:rPr>
                <w:rFonts w:ascii="仿宋" w:eastAsia="仿宋" w:hAnsi="仿宋" w:cs="仿宋"/>
                <w:bCs/>
                <w:color w:val="000000"/>
                <w:kern w:val="0"/>
                <w:sz w:val="24"/>
              </w:rPr>
            </w:pPr>
            <w:r>
              <w:rPr>
                <w:rFonts w:ascii="仿宋" w:eastAsia="仿宋" w:hAnsi="仿宋" w:cs="仿宋" w:hint="eastAsia"/>
                <w:bCs/>
                <w:color w:val="000000"/>
                <w:kern w:val="0"/>
                <w:sz w:val="24"/>
              </w:rPr>
              <w:lastRenderedPageBreak/>
              <w:t>1</w:t>
            </w:r>
          </w:p>
        </w:tc>
        <w:tc>
          <w:tcPr>
            <w:tcW w:w="1418" w:type="dxa"/>
            <w:vMerge/>
            <w:vAlign w:val="center"/>
          </w:tcPr>
          <w:p w:rsidR="00CA2F17" w:rsidRDefault="00CA2F17">
            <w:pPr>
              <w:snapToGrid w:val="0"/>
              <w:spacing w:line="400" w:lineRule="exact"/>
              <w:jc w:val="left"/>
              <w:rPr>
                <w:rFonts w:ascii="仿宋" w:eastAsia="仿宋" w:hAnsi="仿宋" w:cs="仿宋"/>
                <w:bCs/>
                <w:color w:val="000000"/>
                <w:kern w:val="0"/>
                <w:sz w:val="20"/>
                <w:szCs w:val="21"/>
              </w:rPr>
            </w:pPr>
          </w:p>
        </w:tc>
      </w:tr>
    </w:tbl>
    <w:p w:rsidR="00CA2F17" w:rsidRDefault="006F4981">
      <w:pPr>
        <w:spacing w:line="360" w:lineRule="auto"/>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软件及运营环境如下</w:t>
      </w:r>
      <w:r>
        <w:rPr>
          <w:rFonts w:ascii="仿宋" w:eastAsia="仿宋" w:hAnsi="仿宋" w:cs="仿宋"/>
          <w:kern w:val="0"/>
          <w:sz w:val="32"/>
          <w:szCs w:val="32"/>
        </w:rPr>
        <w:t>：</w:t>
      </w:r>
    </w:p>
    <w:tbl>
      <w:tblPr>
        <w:tblStyle w:val="ac"/>
        <w:tblW w:w="8367" w:type="dxa"/>
        <w:jc w:val="center"/>
        <w:tblLayout w:type="fixed"/>
        <w:tblLook w:val="04A0"/>
      </w:tblPr>
      <w:tblGrid>
        <w:gridCol w:w="706"/>
        <w:gridCol w:w="1170"/>
        <w:gridCol w:w="6491"/>
      </w:tblGrid>
      <w:tr w:rsidR="00CA2F17">
        <w:trPr>
          <w:jc w:val="center"/>
        </w:trPr>
        <w:tc>
          <w:tcPr>
            <w:tcW w:w="706" w:type="dxa"/>
            <w:vAlign w:val="center"/>
          </w:tcPr>
          <w:p w:rsidR="00CA2F17" w:rsidRDefault="006F4981">
            <w:pPr>
              <w:spacing w:line="400" w:lineRule="exact"/>
              <w:jc w:val="center"/>
              <w:rPr>
                <w:rFonts w:ascii="仿宋" w:eastAsia="仿宋" w:hAnsi="仿宋" w:cs="仿宋"/>
                <w:b/>
                <w:bCs/>
                <w:kern w:val="0"/>
                <w:sz w:val="24"/>
              </w:rPr>
            </w:pPr>
            <w:r>
              <w:rPr>
                <w:rFonts w:ascii="仿宋" w:eastAsia="仿宋" w:hAnsi="仿宋" w:cs="仿宋" w:hint="eastAsia"/>
                <w:b/>
                <w:bCs/>
                <w:kern w:val="0"/>
                <w:sz w:val="24"/>
              </w:rPr>
              <w:t>序号</w:t>
            </w:r>
          </w:p>
        </w:tc>
        <w:tc>
          <w:tcPr>
            <w:tcW w:w="1170" w:type="dxa"/>
            <w:vAlign w:val="center"/>
          </w:tcPr>
          <w:p w:rsidR="00CA2F17" w:rsidRDefault="006F4981">
            <w:pPr>
              <w:spacing w:line="400" w:lineRule="exact"/>
              <w:jc w:val="center"/>
              <w:rPr>
                <w:rFonts w:ascii="仿宋" w:eastAsia="仿宋" w:hAnsi="仿宋" w:cs="仿宋"/>
                <w:b/>
                <w:bCs/>
                <w:kern w:val="0"/>
                <w:sz w:val="24"/>
              </w:rPr>
            </w:pPr>
            <w:r>
              <w:rPr>
                <w:rFonts w:ascii="仿宋" w:eastAsia="仿宋" w:hAnsi="仿宋" w:cs="仿宋" w:hint="eastAsia"/>
                <w:b/>
                <w:bCs/>
                <w:kern w:val="0"/>
                <w:sz w:val="24"/>
              </w:rPr>
              <w:t>名称</w:t>
            </w:r>
          </w:p>
        </w:tc>
        <w:tc>
          <w:tcPr>
            <w:tcW w:w="6491" w:type="dxa"/>
            <w:vAlign w:val="center"/>
          </w:tcPr>
          <w:p w:rsidR="00CA2F17" w:rsidRDefault="006F4981">
            <w:pPr>
              <w:spacing w:line="400" w:lineRule="exact"/>
              <w:ind w:firstLineChars="700" w:firstLine="1687"/>
              <w:jc w:val="center"/>
              <w:rPr>
                <w:rFonts w:ascii="仿宋" w:eastAsia="仿宋" w:hAnsi="仿宋" w:cs="仿宋"/>
                <w:b/>
                <w:bCs/>
                <w:kern w:val="0"/>
                <w:sz w:val="24"/>
              </w:rPr>
            </w:pPr>
            <w:r>
              <w:rPr>
                <w:rFonts w:ascii="仿宋" w:eastAsia="仿宋" w:hAnsi="仿宋" w:cs="仿宋" w:hint="eastAsia"/>
                <w:b/>
                <w:bCs/>
                <w:kern w:val="0"/>
                <w:sz w:val="24"/>
              </w:rPr>
              <w:t>配置要求</w:t>
            </w:r>
          </w:p>
        </w:tc>
      </w:tr>
      <w:tr w:rsidR="00CA2F17">
        <w:trPr>
          <w:trHeight w:val="964"/>
          <w:jc w:val="center"/>
        </w:trPr>
        <w:tc>
          <w:tcPr>
            <w:tcW w:w="706"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1</w:t>
            </w:r>
          </w:p>
        </w:tc>
        <w:tc>
          <w:tcPr>
            <w:tcW w:w="1170"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运营</w:t>
            </w:r>
          </w:p>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环境</w:t>
            </w:r>
          </w:p>
        </w:tc>
        <w:tc>
          <w:tcPr>
            <w:tcW w:w="6491" w:type="dxa"/>
            <w:vAlign w:val="center"/>
          </w:tcPr>
          <w:p w:rsidR="00CA2F17" w:rsidRDefault="006F4981">
            <w:pPr>
              <w:snapToGrid w:val="0"/>
              <w:spacing w:line="400" w:lineRule="exact"/>
              <w:ind w:firstLineChars="100" w:firstLine="240"/>
              <w:jc w:val="left"/>
              <w:rPr>
                <w:rFonts w:ascii="仿宋" w:eastAsia="仿宋" w:hAnsi="仿宋" w:cs="仿宋"/>
                <w:bCs/>
                <w:kern w:val="0"/>
                <w:sz w:val="24"/>
              </w:rPr>
            </w:pPr>
            <w:r>
              <w:rPr>
                <w:rFonts w:ascii="仿宋" w:eastAsia="仿宋" w:hAnsi="仿宋" w:cs="仿宋" w:hint="eastAsia"/>
                <w:bCs/>
                <w:kern w:val="0"/>
                <w:sz w:val="24"/>
              </w:rPr>
              <w:t>系统要求必须是window7及其以上，64位，磁盘剩余空间超过100G及其以上。</w:t>
            </w:r>
          </w:p>
        </w:tc>
      </w:tr>
      <w:tr w:rsidR="00CA2F17">
        <w:trPr>
          <w:trHeight w:val="1008"/>
          <w:jc w:val="center"/>
        </w:trPr>
        <w:tc>
          <w:tcPr>
            <w:tcW w:w="706"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2</w:t>
            </w:r>
          </w:p>
        </w:tc>
        <w:tc>
          <w:tcPr>
            <w:tcW w:w="1170"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网络</w:t>
            </w:r>
          </w:p>
        </w:tc>
        <w:tc>
          <w:tcPr>
            <w:tcW w:w="6491" w:type="dxa"/>
            <w:vAlign w:val="center"/>
          </w:tcPr>
          <w:p w:rsidR="00CA2F17" w:rsidRDefault="006F4981">
            <w:pPr>
              <w:snapToGrid w:val="0"/>
              <w:spacing w:line="400" w:lineRule="exact"/>
              <w:jc w:val="left"/>
              <w:rPr>
                <w:rFonts w:ascii="仿宋" w:eastAsia="仿宋" w:hAnsi="仿宋" w:cs="仿宋"/>
                <w:bCs/>
                <w:kern w:val="0"/>
                <w:sz w:val="24"/>
              </w:rPr>
            </w:pPr>
            <w:r>
              <w:rPr>
                <w:rFonts w:ascii="仿宋" w:eastAsia="仿宋" w:hAnsi="仿宋" w:cs="仿宋" w:hint="eastAsia"/>
                <w:bCs/>
                <w:kern w:val="0"/>
                <w:sz w:val="24"/>
              </w:rPr>
              <w:t>（1）机房千兆交换网络环境，光纤直连汇聚交换机；</w:t>
            </w:r>
          </w:p>
          <w:p w:rsidR="00CA2F17" w:rsidRDefault="006F4981">
            <w:pPr>
              <w:snapToGrid w:val="0"/>
              <w:spacing w:line="400" w:lineRule="exact"/>
              <w:jc w:val="left"/>
              <w:rPr>
                <w:rFonts w:ascii="仿宋" w:eastAsia="仿宋" w:hAnsi="仿宋" w:cs="仿宋"/>
                <w:bCs/>
                <w:kern w:val="0"/>
                <w:sz w:val="24"/>
              </w:rPr>
            </w:pPr>
            <w:r>
              <w:rPr>
                <w:rFonts w:ascii="仿宋" w:eastAsia="仿宋" w:hAnsi="仿宋" w:cs="仿宋" w:hint="eastAsia"/>
                <w:bCs/>
                <w:kern w:val="0"/>
                <w:sz w:val="24"/>
              </w:rPr>
              <w:t>（2）网速带宽500M及以上。</w:t>
            </w:r>
          </w:p>
        </w:tc>
      </w:tr>
      <w:tr w:rsidR="00CA2F17">
        <w:trPr>
          <w:trHeight w:val="2132"/>
          <w:jc w:val="center"/>
        </w:trPr>
        <w:tc>
          <w:tcPr>
            <w:tcW w:w="706"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3</w:t>
            </w:r>
          </w:p>
        </w:tc>
        <w:tc>
          <w:tcPr>
            <w:tcW w:w="1170" w:type="dxa"/>
            <w:vAlign w:val="center"/>
          </w:tcPr>
          <w:p w:rsidR="00CA2F17" w:rsidRDefault="006F4981">
            <w:pPr>
              <w:snapToGrid w:val="0"/>
              <w:spacing w:line="400" w:lineRule="exact"/>
              <w:jc w:val="center"/>
              <w:rPr>
                <w:rFonts w:ascii="仿宋" w:eastAsia="仿宋" w:hAnsi="仿宋" w:cs="仿宋"/>
                <w:bCs/>
                <w:color w:val="000000"/>
                <w:kern w:val="0"/>
                <w:sz w:val="24"/>
              </w:rPr>
            </w:pPr>
            <w:r>
              <w:rPr>
                <w:rFonts w:ascii="仿宋" w:eastAsia="仿宋" w:hAnsi="仿宋" w:cs="仿宋" w:hint="eastAsia"/>
                <w:bCs/>
                <w:color w:val="000000"/>
                <w:kern w:val="0"/>
                <w:sz w:val="24"/>
              </w:rPr>
              <w:t>网速</w:t>
            </w:r>
          </w:p>
        </w:tc>
        <w:tc>
          <w:tcPr>
            <w:tcW w:w="6491" w:type="dxa"/>
            <w:vAlign w:val="center"/>
          </w:tcPr>
          <w:p w:rsidR="00CA2F17" w:rsidRDefault="006F4981">
            <w:pPr>
              <w:snapToGrid w:val="0"/>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（1）ping exam.chanjet.com，具有 32 字节的数据，往返行程的估计时间(以毫秒为单位)少于30ms；</w:t>
            </w:r>
          </w:p>
          <w:p w:rsidR="00CA2F17" w:rsidRDefault="006F4981">
            <w:pPr>
              <w:snapToGrid w:val="0"/>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（2）机房单台计算机用浏览器访问：http://www.speedtest.cn/ ，在线网速测试，上行2MB以上，下行3MB以上。</w:t>
            </w:r>
          </w:p>
        </w:tc>
      </w:tr>
      <w:tr w:rsidR="00CA2F17">
        <w:trPr>
          <w:trHeight w:val="1019"/>
          <w:jc w:val="center"/>
        </w:trPr>
        <w:tc>
          <w:tcPr>
            <w:tcW w:w="706"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4</w:t>
            </w:r>
          </w:p>
        </w:tc>
        <w:tc>
          <w:tcPr>
            <w:tcW w:w="1170" w:type="dxa"/>
            <w:vAlign w:val="center"/>
          </w:tcPr>
          <w:p w:rsidR="00CA2F17" w:rsidRDefault="006F4981">
            <w:pPr>
              <w:snapToGrid w:val="0"/>
              <w:spacing w:line="400" w:lineRule="exact"/>
              <w:ind w:firstLineChars="100" w:firstLine="240"/>
              <w:rPr>
                <w:rFonts w:ascii="仿宋" w:eastAsia="仿宋" w:hAnsi="仿宋" w:cs="仿宋"/>
                <w:bCs/>
                <w:color w:val="000000"/>
                <w:kern w:val="0"/>
                <w:sz w:val="24"/>
              </w:rPr>
            </w:pPr>
            <w:r>
              <w:rPr>
                <w:rFonts w:ascii="仿宋" w:eastAsia="仿宋" w:hAnsi="仿宋" w:cs="仿宋" w:hint="eastAsia"/>
                <w:bCs/>
                <w:color w:val="000000"/>
                <w:kern w:val="0"/>
                <w:sz w:val="24"/>
              </w:rPr>
              <w:t>考试</w:t>
            </w:r>
          </w:p>
          <w:p w:rsidR="00CA2F17" w:rsidRDefault="006F4981">
            <w:pPr>
              <w:snapToGrid w:val="0"/>
              <w:spacing w:line="400" w:lineRule="exact"/>
              <w:ind w:firstLineChars="100" w:firstLine="240"/>
              <w:rPr>
                <w:rFonts w:ascii="仿宋" w:eastAsia="仿宋" w:hAnsi="仿宋" w:cs="仿宋"/>
                <w:bCs/>
                <w:color w:val="000000"/>
                <w:kern w:val="0"/>
                <w:sz w:val="24"/>
              </w:rPr>
            </w:pPr>
            <w:r>
              <w:rPr>
                <w:rFonts w:ascii="仿宋" w:eastAsia="仿宋" w:hAnsi="仿宋" w:cs="仿宋" w:hint="eastAsia"/>
                <w:bCs/>
                <w:color w:val="000000"/>
                <w:kern w:val="0"/>
                <w:sz w:val="24"/>
              </w:rPr>
              <w:t>软件</w:t>
            </w:r>
          </w:p>
        </w:tc>
        <w:tc>
          <w:tcPr>
            <w:tcW w:w="6491" w:type="dxa"/>
            <w:vAlign w:val="center"/>
          </w:tcPr>
          <w:p w:rsidR="00CA2F17" w:rsidRDefault="006F4981">
            <w:pPr>
              <w:snapToGrid w:val="0"/>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服装CAD制版软件、数码服装设计绘图软件、服装理论在线考试系统软件。注：考试软件安装43个工位。</w:t>
            </w:r>
          </w:p>
        </w:tc>
      </w:tr>
      <w:tr w:rsidR="00CA2F17">
        <w:trPr>
          <w:trHeight w:val="1073"/>
          <w:jc w:val="center"/>
        </w:trPr>
        <w:tc>
          <w:tcPr>
            <w:tcW w:w="706"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5</w:t>
            </w:r>
          </w:p>
        </w:tc>
        <w:tc>
          <w:tcPr>
            <w:tcW w:w="1170" w:type="dxa"/>
            <w:vAlign w:val="center"/>
          </w:tcPr>
          <w:p w:rsidR="00CA2F17" w:rsidRDefault="006F4981">
            <w:pPr>
              <w:snapToGrid w:val="0"/>
              <w:spacing w:line="400" w:lineRule="exact"/>
              <w:jc w:val="center"/>
              <w:rPr>
                <w:rFonts w:ascii="仿宋" w:eastAsia="仿宋" w:hAnsi="仿宋" w:cs="仿宋"/>
                <w:bCs/>
                <w:color w:val="000000"/>
                <w:kern w:val="0"/>
                <w:sz w:val="24"/>
              </w:rPr>
            </w:pPr>
            <w:r>
              <w:rPr>
                <w:rFonts w:ascii="仿宋" w:eastAsia="仿宋" w:hAnsi="仿宋" w:cs="仿宋" w:hint="eastAsia"/>
                <w:bCs/>
                <w:color w:val="000000"/>
                <w:kern w:val="0"/>
                <w:sz w:val="24"/>
              </w:rPr>
              <w:t>辅助</w:t>
            </w:r>
          </w:p>
          <w:p w:rsidR="00CA2F17" w:rsidRDefault="006F4981">
            <w:pPr>
              <w:snapToGrid w:val="0"/>
              <w:spacing w:line="400" w:lineRule="exact"/>
              <w:jc w:val="center"/>
              <w:rPr>
                <w:rFonts w:ascii="仿宋" w:eastAsia="仿宋" w:hAnsi="仿宋" w:cs="仿宋"/>
                <w:bCs/>
                <w:color w:val="000000"/>
                <w:kern w:val="0"/>
                <w:sz w:val="24"/>
              </w:rPr>
            </w:pPr>
            <w:r>
              <w:rPr>
                <w:rFonts w:ascii="仿宋" w:eastAsia="仿宋" w:hAnsi="仿宋" w:cs="仿宋" w:hint="eastAsia"/>
                <w:bCs/>
                <w:color w:val="000000"/>
                <w:kern w:val="0"/>
                <w:sz w:val="24"/>
              </w:rPr>
              <w:t>软件</w:t>
            </w:r>
          </w:p>
        </w:tc>
        <w:tc>
          <w:tcPr>
            <w:tcW w:w="6491" w:type="dxa"/>
            <w:vAlign w:val="center"/>
          </w:tcPr>
          <w:p w:rsidR="00CA2F17" w:rsidRDefault="006F4981">
            <w:pPr>
              <w:snapToGrid w:val="0"/>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（1）办公软件：OFFICE2010套件；</w:t>
            </w:r>
          </w:p>
          <w:p w:rsidR="00CA2F17" w:rsidRDefault="006F4981">
            <w:pPr>
              <w:snapToGrid w:val="0"/>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（2）输入法：搜狗拼音、搜狗五笔。</w:t>
            </w:r>
          </w:p>
        </w:tc>
      </w:tr>
      <w:tr w:rsidR="00CA2F17">
        <w:trPr>
          <w:trHeight w:val="996"/>
          <w:jc w:val="center"/>
        </w:trPr>
        <w:tc>
          <w:tcPr>
            <w:tcW w:w="706"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6</w:t>
            </w:r>
          </w:p>
        </w:tc>
        <w:tc>
          <w:tcPr>
            <w:tcW w:w="1170" w:type="dxa"/>
            <w:vAlign w:val="center"/>
          </w:tcPr>
          <w:p w:rsidR="00CA2F17" w:rsidRDefault="006F4981">
            <w:pPr>
              <w:snapToGrid w:val="0"/>
              <w:spacing w:line="400" w:lineRule="exact"/>
              <w:jc w:val="center"/>
              <w:rPr>
                <w:rFonts w:ascii="仿宋" w:eastAsia="仿宋" w:hAnsi="仿宋" w:cs="仿宋"/>
                <w:bCs/>
                <w:color w:val="000000"/>
                <w:kern w:val="0"/>
                <w:sz w:val="24"/>
              </w:rPr>
            </w:pPr>
            <w:r>
              <w:rPr>
                <w:rFonts w:ascii="仿宋" w:eastAsia="仿宋" w:hAnsi="仿宋" w:cs="仿宋" w:hint="eastAsia"/>
                <w:bCs/>
                <w:color w:val="000000"/>
                <w:kern w:val="0"/>
                <w:sz w:val="24"/>
              </w:rPr>
              <w:t>考试</w:t>
            </w:r>
          </w:p>
          <w:p w:rsidR="00CA2F17" w:rsidRDefault="006F4981">
            <w:pPr>
              <w:snapToGrid w:val="0"/>
              <w:spacing w:line="400" w:lineRule="exact"/>
              <w:jc w:val="center"/>
              <w:rPr>
                <w:rFonts w:ascii="仿宋" w:eastAsia="仿宋" w:hAnsi="仿宋" w:cs="仿宋"/>
                <w:bCs/>
                <w:color w:val="000000"/>
                <w:kern w:val="0"/>
                <w:sz w:val="24"/>
              </w:rPr>
            </w:pPr>
            <w:r>
              <w:rPr>
                <w:rFonts w:ascii="仿宋" w:eastAsia="仿宋" w:hAnsi="仿宋" w:cs="仿宋" w:hint="eastAsia"/>
                <w:bCs/>
                <w:color w:val="000000"/>
                <w:kern w:val="0"/>
                <w:sz w:val="24"/>
              </w:rPr>
              <w:t>平台</w:t>
            </w:r>
          </w:p>
        </w:tc>
        <w:tc>
          <w:tcPr>
            <w:tcW w:w="6491" w:type="dxa"/>
            <w:vAlign w:val="center"/>
          </w:tcPr>
          <w:p w:rsidR="00CA2F17" w:rsidRDefault="006F4981">
            <w:pPr>
              <w:snapToGrid w:val="0"/>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安装考试平台，采用局域网本地考试方式，包括后台管理及评分系统。</w:t>
            </w:r>
          </w:p>
        </w:tc>
      </w:tr>
    </w:tbl>
    <w:p w:rsidR="00CA2F17" w:rsidRDefault="006F4981" w:rsidP="00F64327">
      <w:pPr>
        <w:spacing w:beforeLines="50" w:afterLines="50" w:line="400" w:lineRule="exact"/>
        <w:ind w:firstLineChars="200" w:firstLine="643"/>
        <w:outlineLvl w:val="0"/>
        <w:rPr>
          <w:rFonts w:ascii="楷体" w:eastAsia="楷体" w:hAnsi="楷体" w:cs="楷体"/>
          <w:b/>
          <w:kern w:val="0"/>
          <w:sz w:val="32"/>
          <w:szCs w:val="32"/>
        </w:rPr>
      </w:pPr>
      <w:r>
        <w:rPr>
          <w:rFonts w:ascii="楷体" w:eastAsia="楷体" w:hAnsi="楷体" w:cs="楷体" w:hint="eastAsia"/>
          <w:b/>
          <w:kern w:val="0"/>
          <w:sz w:val="32"/>
          <w:szCs w:val="32"/>
        </w:rPr>
        <w:t>（二）B场考试</w:t>
      </w:r>
    </w:p>
    <w:tbl>
      <w:tblPr>
        <w:tblStyle w:val="ac"/>
        <w:tblW w:w="8364" w:type="dxa"/>
        <w:tblInd w:w="108" w:type="dxa"/>
        <w:tblLayout w:type="fixed"/>
        <w:tblLook w:val="04A0"/>
      </w:tblPr>
      <w:tblGrid>
        <w:gridCol w:w="709"/>
        <w:gridCol w:w="1418"/>
        <w:gridCol w:w="3199"/>
        <w:gridCol w:w="1036"/>
        <w:gridCol w:w="2002"/>
      </w:tblGrid>
      <w:tr w:rsidR="00CA2F17">
        <w:tc>
          <w:tcPr>
            <w:tcW w:w="709" w:type="dxa"/>
          </w:tcPr>
          <w:p w:rsidR="00CA2F17" w:rsidRDefault="006F4981">
            <w:pPr>
              <w:snapToGrid w:val="0"/>
              <w:spacing w:line="400" w:lineRule="exact"/>
              <w:jc w:val="center"/>
              <w:rPr>
                <w:rFonts w:ascii="仿宋" w:eastAsia="仿宋" w:hAnsi="仿宋" w:cs="仿宋"/>
                <w:b/>
                <w:bCs/>
                <w:kern w:val="0"/>
                <w:sz w:val="24"/>
              </w:rPr>
            </w:pPr>
            <w:r>
              <w:rPr>
                <w:rFonts w:ascii="仿宋" w:eastAsia="仿宋" w:hAnsi="仿宋" w:cs="仿宋" w:hint="eastAsia"/>
                <w:b/>
                <w:bCs/>
                <w:kern w:val="0"/>
                <w:sz w:val="24"/>
              </w:rPr>
              <w:t>序号</w:t>
            </w:r>
          </w:p>
        </w:tc>
        <w:tc>
          <w:tcPr>
            <w:tcW w:w="1418" w:type="dxa"/>
            <w:vAlign w:val="center"/>
          </w:tcPr>
          <w:p w:rsidR="00CA2F17" w:rsidRDefault="006F4981">
            <w:pPr>
              <w:snapToGrid w:val="0"/>
              <w:spacing w:line="400" w:lineRule="exact"/>
              <w:jc w:val="center"/>
              <w:rPr>
                <w:rFonts w:ascii="仿宋" w:eastAsia="仿宋" w:hAnsi="仿宋" w:cs="仿宋"/>
                <w:b/>
                <w:bCs/>
                <w:kern w:val="0"/>
                <w:sz w:val="24"/>
              </w:rPr>
            </w:pPr>
            <w:r>
              <w:rPr>
                <w:rFonts w:ascii="仿宋" w:eastAsia="仿宋" w:hAnsi="仿宋" w:cs="仿宋" w:hint="eastAsia"/>
                <w:b/>
                <w:bCs/>
                <w:kern w:val="0"/>
                <w:sz w:val="24"/>
              </w:rPr>
              <w:t>设备名称</w:t>
            </w:r>
          </w:p>
        </w:tc>
        <w:tc>
          <w:tcPr>
            <w:tcW w:w="3199" w:type="dxa"/>
            <w:vAlign w:val="center"/>
          </w:tcPr>
          <w:p w:rsidR="00CA2F17" w:rsidRDefault="006F4981">
            <w:pPr>
              <w:snapToGrid w:val="0"/>
              <w:spacing w:line="400" w:lineRule="exact"/>
              <w:jc w:val="center"/>
              <w:rPr>
                <w:rFonts w:ascii="仿宋" w:eastAsia="仿宋" w:hAnsi="仿宋" w:cs="仿宋"/>
                <w:b/>
                <w:bCs/>
                <w:kern w:val="0"/>
                <w:sz w:val="24"/>
              </w:rPr>
            </w:pPr>
            <w:r>
              <w:rPr>
                <w:rFonts w:ascii="仿宋" w:eastAsia="仿宋" w:hAnsi="仿宋" w:cs="仿宋" w:hint="eastAsia"/>
                <w:b/>
                <w:bCs/>
                <w:kern w:val="0"/>
                <w:sz w:val="24"/>
              </w:rPr>
              <w:t>规格、配置要求</w:t>
            </w:r>
          </w:p>
        </w:tc>
        <w:tc>
          <w:tcPr>
            <w:tcW w:w="1036" w:type="dxa"/>
            <w:vAlign w:val="center"/>
          </w:tcPr>
          <w:p w:rsidR="00CA2F17" w:rsidRDefault="006F4981">
            <w:pPr>
              <w:spacing w:line="400" w:lineRule="exact"/>
              <w:jc w:val="center"/>
              <w:rPr>
                <w:rFonts w:ascii="仿宋" w:eastAsia="仿宋" w:hAnsi="仿宋" w:cs="仿宋"/>
                <w:b/>
                <w:bCs/>
                <w:kern w:val="0"/>
                <w:sz w:val="24"/>
              </w:rPr>
            </w:pPr>
            <w:r>
              <w:rPr>
                <w:rFonts w:ascii="仿宋" w:eastAsia="仿宋" w:hAnsi="仿宋" w:cs="仿宋" w:hint="eastAsia"/>
                <w:b/>
                <w:bCs/>
                <w:kern w:val="0"/>
                <w:sz w:val="24"/>
              </w:rPr>
              <w:t>数量</w:t>
            </w:r>
          </w:p>
        </w:tc>
        <w:tc>
          <w:tcPr>
            <w:tcW w:w="2002" w:type="dxa"/>
            <w:vAlign w:val="center"/>
          </w:tcPr>
          <w:p w:rsidR="00CA2F17" w:rsidRDefault="006F4981">
            <w:pPr>
              <w:spacing w:line="400" w:lineRule="exact"/>
              <w:jc w:val="center"/>
              <w:rPr>
                <w:rFonts w:ascii="仿宋" w:eastAsia="仿宋" w:hAnsi="仿宋" w:cs="仿宋"/>
                <w:b/>
                <w:bCs/>
                <w:kern w:val="0"/>
                <w:sz w:val="24"/>
              </w:rPr>
            </w:pPr>
            <w:r>
              <w:rPr>
                <w:rFonts w:ascii="仿宋" w:eastAsia="仿宋" w:hAnsi="仿宋" w:cs="仿宋" w:hint="eastAsia"/>
                <w:b/>
                <w:bCs/>
                <w:kern w:val="0"/>
                <w:sz w:val="24"/>
              </w:rPr>
              <w:t>备注</w:t>
            </w:r>
          </w:p>
        </w:tc>
      </w:tr>
      <w:tr w:rsidR="00CA2F17">
        <w:trPr>
          <w:trHeight w:val="1196"/>
        </w:trPr>
        <w:tc>
          <w:tcPr>
            <w:tcW w:w="709" w:type="dxa"/>
            <w:vAlign w:val="center"/>
          </w:tcPr>
          <w:p w:rsidR="00CA2F17" w:rsidRDefault="006F4981">
            <w:pPr>
              <w:snapToGrid w:val="0"/>
              <w:spacing w:line="400" w:lineRule="exact"/>
              <w:ind w:firstLineChars="100" w:firstLine="240"/>
              <w:rPr>
                <w:rFonts w:ascii="仿宋" w:eastAsia="仿宋" w:hAnsi="仿宋" w:cs="仿宋"/>
                <w:bCs/>
                <w:kern w:val="0"/>
                <w:sz w:val="24"/>
              </w:rPr>
            </w:pPr>
            <w:r>
              <w:rPr>
                <w:rFonts w:ascii="仿宋" w:eastAsia="仿宋" w:hAnsi="仿宋" w:cs="仿宋" w:hint="eastAsia"/>
                <w:bCs/>
                <w:kern w:val="0"/>
                <w:sz w:val="24"/>
              </w:rPr>
              <w:t>1</w:t>
            </w:r>
          </w:p>
        </w:tc>
        <w:tc>
          <w:tcPr>
            <w:tcW w:w="1418"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缝纫设备</w:t>
            </w:r>
          </w:p>
        </w:tc>
        <w:tc>
          <w:tcPr>
            <w:tcW w:w="3199" w:type="dxa"/>
            <w:vAlign w:val="center"/>
          </w:tcPr>
          <w:p w:rsidR="00CA2F17" w:rsidRDefault="006F4981">
            <w:pPr>
              <w:snapToGrid w:val="0"/>
              <w:spacing w:line="400" w:lineRule="exact"/>
              <w:jc w:val="left"/>
              <w:rPr>
                <w:rFonts w:ascii="仿宋" w:eastAsia="仿宋" w:hAnsi="仿宋" w:cs="仿宋"/>
                <w:bCs/>
                <w:kern w:val="0"/>
                <w:sz w:val="24"/>
              </w:rPr>
            </w:pPr>
            <w:r>
              <w:rPr>
                <w:rFonts w:ascii="仿宋" w:eastAsia="仿宋" w:hAnsi="仿宋" w:cs="仿宋" w:hint="eastAsia"/>
                <w:bCs/>
                <w:color w:val="000000"/>
                <w:kern w:val="0"/>
                <w:sz w:val="24"/>
              </w:rPr>
              <w:t>高速平缝车、熨烫台、工业吊瓶熨斗以及座椅</w:t>
            </w:r>
            <w:r>
              <w:rPr>
                <w:rFonts w:ascii="仿宋" w:eastAsia="仿宋" w:hAnsi="仿宋" w:cs="仿宋" w:hint="eastAsia"/>
                <w:bCs/>
                <w:kern w:val="0"/>
                <w:sz w:val="24"/>
              </w:rPr>
              <w:t>。</w:t>
            </w:r>
          </w:p>
        </w:tc>
        <w:tc>
          <w:tcPr>
            <w:tcW w:w="1036" w:type="dxa"/>
            <w:vAlign w:val="center"/>
          </w:tcPr>
          <w:p w:rsidR="00CA2F17" w:rsidRDefault="006F4981">
            <w:pPr>
              <w:spacing w:line="400" w:lineRule="exact"/>
              <w:jc w:val="center"/>
              <w:rPr>
                <w:rFonts w:ascii="仿宋" w:eastAsia="仿宋" w:hAnsi="仿宋" w:cs="仿宋"/>
                <w:bCs/>
                <w:color w:val="000000"/>
                <w:kern w:val="0"/>
                <w:sz w:val="24"/>
              </w:rPr>
            </w:pPr>
            <w:r>
              <w:rPr>
                <w:rFonts w:ascii="仿宋" w:eastAsia="仿宋" w:hAnsi="仿宋" w:cs="仿宋" w:hint="eastAsia"/>
                <w:bCs/>
                <w:color w:val="000000"/>
                <w:kern w:val="0"/>
                <w:sz w:val="24"/>
              </w:rPr>
              <w:t>160</w:t>
            </w:r>
          </w:p>
        </w:tc>
        <w:tc>
          <w:tcPr>
            <w:tcW w:w="2002" w:type="dxa"/>
            <w:vAlign w:val="center"/>
          </w:tcPr>
          <w:p w:rsidR="00CA2F17" w:rsidRDefault="006F4981">
            <w:pPr>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每场可满足150人同时考试，备用机位10个。</w:t>
            </w:r>
          </w:p>
        </w:tc>
      </w:tr>
      <w:tr w:rsidR="00CA2F17">
        <w:trPr>
          <w:trHeight w:val="971"/>
        </w:trPr>
        <w:tc>
          <w:tcPr>
            <w:tcW w:w="709" w:type="dxa"/>
            <w:vAlign w:val="center"/>
          </w:tcPr>
          <w:p w:rsidR="00CA2F17" w:rsidRDefault="006F4981">
            <w:pPr>
              <w:snapToGrid w:val="0"/>
              <w:spacing w:line="400" w:lineRule="exact"/>
              <w:ind w:firstLineChars="100" w:firstLine="240"/>
              <w:rPr>
                <w:rFonts w:ascii="仿宋" w:eastAsia="仿宋" w:hAnsi="仿宋" w:cs="仿宋"/>
                <w:bCs/>
                <w:kern w:val="0"/>
                <w:sz w:val="24"/>
              </w:rPr>
            </w:pPr>
            <w:r>
              <w:rPr>
                <w:rFonts w:ascii="仿宋" w:eastAsia="仿宋" w:hAnsi="仿宋" w:cs="仿宋" w:hint="eastAsia"/>
                <w:bCs/>
                <w:kern w:val="0"/>
                <w:sz w:val="24"/>
              </w:rPr>
              <w:lastRenderedPageBreak/>
              <w:t>2</w:t>
            </w:r>
          </w:p>
        </w:tc>
        <w:tc>
          <w:tcPr>
            <w:tcW w:w="1418" w:type="dxa"/>
            <w:vAlign w:val="center"/>
          </w:tcPr>
          <w:p w:rsidR="00CA2F17" w:rsidRDefault="006F4981">
            <w:pPr>
              <w:snapToGrid w:val="0"/>
              <w:spacing w:line="400" w:lineRule="exact"/>
              <w:jc w:val="center"/>
              <w:rPr>
                <w:rFonts w:ascii="仿宋" w:eastAsia="仿宋" w:hAnsi="仿宋" w:cs="仿宋"/>
                <w:bCs/>
                <w:kern w:val="0"/>
                <w:sz w:val="24"/>
              </w:rPr>
            </w:pPr>
            <w:r>
              <w:rPr>
                <w:rFonts w:ascii="仿宋" w:eastAsia="仿宋" w:hAnsi="仿宋" w:cs="仿宋" w:hint="eastAsia"/>
                <w:bCs/>
                <w:kern w:val="0"/>
                <w:sz w:val="24"/>
              </w:rPr>
              <w:t>绘画设施</w:t>
            </w:r>
          </w:p>
        </w:tc>
        <w:tc>
          <w:tcPr>
            <w:tcW w:w="3199" w:type="dxa"/>
            <w:vAlign w:val="center"/>
          </w:tcPr>
          <w:p w:rsidR="00CA2F17" w:rsidRDefault="006F4981">
            <w:pPr>
              <w:snapToGrid w:val="0"/>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绘画桌、椅、画板。</w:t>
            </w:r>
          </w:p>
        </w:tc>
        <w:tc>
          <w:tcPr>
            <w:tcW w:w="1036" w:type="dxa"/>
            <w:vAlign w:val="center"/>
          </w:tcPr>
          <w:p w:rsidR="00CA2F17" w:rsidRDefault="006F4981">
            <w:pPr>
              <w:spacing w:line="400" w:lineRule="exact"/>
              <w:jc w:val="center"/>
              <w:rPr>
                <w:rFonts w:ascii="仿宋" w:eastAsia="仿宋" w:hAnsi="仿宋" w:cs="仿宋"/>
                <w:bCs/>
                <w:color w:val="000000"/>
                <w:kern w:val="0"/>
                <w:sz w:val="24"/>
              </w:rPr>
            </w:pPr>
            <w:r>
              <w:rPr>
                <w:rFonts w:ascii="仿宋" w:eastAsia="仿宋" w:hAnsi="仿宋" w:cs="仿宋" w:hint="eastAsia"/>
                <w:bCs/>
                <w:color w:val="000000"/>
                <w:kern w:val="0"/>
                <w:sz w:val="24"/>
              </w:rPr>
              <w:t>32</w:t>
            </w:r>
          </w:p>
        </w:tc>
        <w:tc>
          <w:tcPr>
            <w:tcW w:w="2002" w:type="dxa"/>
            <w:vAlign w:val="center"/>
          </w:tcPr>
          <w:p w:rsidR="00CA2F17" w:rsidRDefault="006F4981">
            <w:pPr>
              <w:spacing w:line="400" w:lineRule="exact"/>
              <w:jc w:val="left"/>
              <w:rPr>
                <w:rFonts w:ascii="仿宋" w:eastAsia="仿宋" w:hAnsi="仿宋" w:cs="仿宋"/>
                <w:bCs/>
                <w:color w:val="000000"/>
                <w:kern w:val="0"/>
                <w:sz w:val="24"/>
              </w:rPr>
            </w:pPr>
            <w:r>
              <w:rPr>
                <w:rFonts w:ascii="仿宋" w:eastAsia="仿宋" w:hAnsi="仿宋" w:cs="仿宋" w:hint="eastAsia"/>
                <w:bCs/>
                <w:color w:val="000000"/>
                <w:kern w:val="0"/>
                <w:sz w:val="24"/>
              </w:rPr>
              <w:t>每场可满足30人同时考试，备用设施2套。</w:t>
            </w:r>
          </w:p>
        </w:tc>
      </w:tr>
    </w:tbl>
    <w:p w:rsidR="00CA2F17" w:rsidRDefault="00CA2F17" w:rsidP="00F64327">
      <w:pPr>
        <w:spacing w:beforeLines="50" w:afterLines="50" w:line="400" w:lineRule="exact"/>
        <w:outlineLvl w:val="0"/>
        <w:rPr>
          <w:rFonts w:ascii="Times New Roman" w:eastAsia="黑体" w:hAnsi="Times New Roman" w:cs="黑体"/>
          <w:bCs/>
          <w:kern w:val="0"/>
          <w:sz w:val="32"/>
          <w:szCs w:val="32"/>
        </w:rPr>
      </w:pPr>
    </w:p>
    <w:p w:rsidR="00CA2F17" w:rsidRDefault="006F4981" w:rsidP="00F64327">
      <w:pPr>
        <w:numPr>
          <w:ilvl w:val="0"/>
          <w:numId w:val="4"/>
        </w:numPr>
        <w:spacing w:beforeLines="50" w:afterLines="50" w:line="40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考试样题及评分标准</w:t>
      </w:r>
    </w:p>
    <w:p w:rsidR="00CA2F17" w:rsidRDefault="006F4981">
      <w:pPr>
        <w:spacing w:line="360" w:lineRule="auto"/>
        <w:ind w:firstLineChars="150" w:firstLine="482"/>
        <w:outlineLvl w:val="1"/>
        <w:rPr>
          <w:rFonts w:ascii="楷体" w:eastAsia="楷体" w:hAnsi="楷体" w:cs="楷体"/>
          <w:b/>
          <w:bCs/>
          <w:kern w:val="0"/>
          <w:sz w:val="32"/>
          <w:szCs w:val="32"/>
        </w:rPr>
      </w:pPr>
      <w:r>
        <w:rPr>
          <w:rFonts w:ascii="楷体" w:eastAsia="楷体" w:hAnsi="楷体" w:cs="楷体" w:hint="eastAsia"/>
          <w:b/>
          <w:bCs/>
          <w:kern w:val="0"/>
          <w:sz w:val="32"/>
          <w:szCs w:val="32"/>
        </w:rPr>
        <w:t>（一）A场考试</w:t>
      </w:r>
    </w:p>
    <w:p w:rsidR="00CA2F17" w:rsidRDefault="006F4981">
      <w:pPr>
        <w:spacing w:line="560" w:lineRule="exact"/>
        <w:ind w:firstLineChars="150" w:firstLine="482"/>
        <w:outlineLvl w:val="1"/>
        <w:rPr>
          <w:rFonts w:ascii="仿宋" w:eastAsia="仿宋" w:hAnsi="仿宋" w:cs="仿宋"/>
          <w:b/>
          <w:bCs/>
          <w:kern w:val="0"/>
          <w:sz w:val="32"/>
          <w:szCs w:val="32"/>
        </w:rPr>
      </w:pPr>
      <w:r>
        <w:rPr>
          <w:rFonts w:ascii="仿宋" w:eastAsia="仿宋" w:hAnsi="仿宋" w:cs="仿宋" w:hint="eastAsia"/>
          <w:b/>
          <w:bCs/>
          <w:kern w:val="0"/>
          <w:sz w:val="32"/>
          <w:szCs w:val="32"/>
        </w:rPr>
        <w:t>模块一：计算机辅助设计</w:t>
      </w:r>
    </w:p>
    <w:p w:rsidR="00CA2F17" w:rsidRDefault="006F4981">
      <w:pPr>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服装电脑款式设计</w:t>
      </w:r>
    </w:p>
    <w:p w:rsidR="00CA2F17" w:rsidRDefault="006F4981">
      <w:pPr>
        <w:spacing w:line="560" w:lineRule="exact"/>
        <w:ind w:firstLine="480"/>
        <w:rPr>
          <w:rFonts w:ascii="仿宋" w:eastAsia="仿宋" w:hAnsi="仿宋" w:cs="仿宋"/>
          <w:sz w:val="32"/>
          <w:szCs w:val="32"/>
        </w:rPr>
      </w:pPr>
      <w:r>
        <w:rPr>
          <w:rFonts w:ascii="仿宋" w:eastAsia="仿宋" w:hAnsi="仿宋" w:cs="仿宋" w:hint="eastAsia"/>
          <w:bCs/>
          <w:sz w:val="32"/>
          <w:szCs w:val="32"/>
        </w:rPr>
        <w:t>1.考试内容</w:t>
      </w:r>
    </w:p>
    <w:p w:rsidR="00CA2F17" w:rsidRDefault="006F4981">
      <w:pPr>
        <w:spacing w:line="560" w:lineRule="exact"/>
        <w:ind w:firstLineChars="300" w:firstLine="960"/>
        <w:rPr>
          <w:rFonts w:ascii="仿宋" w:eastAsia="仿宋" w:hAnsi="仿宋" w:cs="仿宋"/>
          <w:sz w:val="32"/>
          <w:szCs w:val="32"/>
        </w:rPr>
      </w:pPr>
      <w:r>
        <w:rPr>
          <w:rFonts w:ascii="仿宋" w:eastAsia="仿宋" w:hAnsi="仿宋" w:cs="仿宋" w:hint="eastAsia"/>
          <w:sz w:val="32"/>
          <w:szCs w:val="32"/>
        </w:rPr>
        <w:t>牛仔短裙电脑款式绘制</w:t>
      </w:r>
    </w:p>
    <w:p w:rsidR="00CA2F17" w:rsidRDefault="006F4981">
      <w:pPr>
        <w:spacing w:line="560" w:lineRule="exact"/>
        <w:ind w:firstLineChars="200" w:firstLine="640"/>
        <w:rPr>
          <w:rFonts w:ascii="仿宋" w:eastAsia="仿宋" w:hAnsi="仿宋" w:cs="仿宋"/>
          <w:bCs/>
          <w:sz w:val="32"/>
          <w:szCs w:val="32"/>
        </w:rPr>
      </w:pPr>
      <w:r>
        <w:rPr>
          <w:rFonts w:ascii="仿宋" w:eastAsia="仿宋" w:hAnsi="仿宋" w:cs="仿宋" w:hint="eastAsia"/>
          <w:bCs/>
          <w:sz w:val="32"/>
          <w:szCs w:val="32"/>
        </w:rPr>
        <w:t>2.考试时间</w:t>
      </w:r>
    </w:p>
    <w:p w:rsidR="00CA2F17" w:rsidRDefault="006F4981">
      <w:pPr>
        <w:spacing w:line="560" w:lineRule="exact"/>
        <w:ind w:firstLineChars="300" w:firstLine="960"/>
        <w:rPr>
          <w:rFonts w:ascii="仿宋" w:eastAsia="仿宋" w:hAnsi="仿宋" w:cs="仿宋"/>
          <w:b/>
          <w:sz w:val="32"/>
          <w:szCs w:val="32"/>
          <w:u w:val="dash"/>
        </w:rPr>
      </w:pPr>
      <w:r>
        <w:rPr>
          <w:rFonts w:ascii="仿宋" w:eastAsia="仿宋" w:hAnsi="仿宋" w:cs="仿宋" w:hint="eastAsia"/>
          <w:sz w:val="32"/>
          <w:szCs w:val="32"/>
        </w:rPr>
        <w:t>40分钟</w:t>
      </w:r>
    </w:p>
    <w:p w:rsidR="00CA2F17" w:rsidRDefault="006F4981">
      <w:pPr>
        <w:spacing w:line="560" w:lineRule="exact"/>
        <w:ind w:firstLineChars="200" w:firstLine="640"/>
        <w:rPr>
          <w:rFonts w:ascii="仿宋" w:eastAsia="仿宋" w:hAnsi="仿宋" w:cs="仿宋"/>
          <w:bCs/>
          <w:sz w:val="32"/>
          <w:szCs w:val="32"/>
        </w:rPr>
      </w:pPr>
      <w:r>
        <w:rPr>
          <w:rFonts w:ascii="仿宋" w:eastAsia="仿宋" w:hAnsi="仿宋" w:cs="仿宋" w:hint="eastAsia"/>
          <w:bCs/>
          <w:sz w:val="32"/>
          <w:szCs w:val="32"/>
        </w:rPr>
        <w:t>3.服装平面款式图（正面）</w:t>
      </w:r>
    </w:p>
    <w:p w:rsidR="00CA2F17" w:rsidRDefault="006F4981">
      <w:pPr>
        <w:spacing w:line="400" w:lineRule="exact"/>
        <w:ind w:firstLineChars="200" w:firstLine="480"/>
        <w:jc w:val="center"/>
        <w:rPr>
          <w:rFonts w:ascii="仿宋" w:eastAsia="仿宋" w:hAnsi="仿宋" w:cs="仿宋"/>
          <w:bCs/>
          <w:sz w:val="24"/>
        </w:rPr>
      </w:pPr>
      <w:r>
        <w:rPr>
          <w:rFonts w:ascii="仿宋" w:eastAsia="仿宋" w:hAnsi="仿宋" w:cs="仿宋"/>
          <w:bCs/>
          <w:noProof/>
          <w:sz w:val="24"/>
        </w:rPr>
        <w:drawing>
          <wp:anchor distT="0" distB="0" distL="114300" distR="114300" simplePos="0" relativeHeight="251660288" behindDoc="0" locked="0" layoutInCell="1" allowOverlap="1">
            <wp:simplePos x="0" y="0"/>
            <wp:positionH relativeFrom="column">
              <wp:posOffset>1430655</wp:posOffset>
            </wp:positionH>
            <wp:positionV relativeFrom="paragraph">
              <wp:posOffset>107315</wp:posOffset>
            </wp:positionV>
            <wp:extent cx="2572385" cy="2197735"/>
            <wp:effectExtent l="0" t="0" r="5715" b="1206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429996" cy="2929909"/>
                    </a:xfrm>
                    <a:prstGeom prst="rect">
                      <a:avLst/>
                    </a:prstGeom>
                    <a:solidFill>
                      <a:sysClr val="windowText" lastClr="000000"/>
                    </a:solidFill>
                    <a:ln>
                      <a:noFill/>
                    </a:ln>
                    <a:effectLst/>
                  </pic:spPr>
                </pic:pic>
              </a:graphicData>
            </a:graphic>
          </wp:anchor>
        </w:drawing>
      </w:r>
    </w:p>
    <w:p w:rsidR="00CA2F17" w:rsidRDefault="00CA2F17">
      <w:pPr>
        <w:spacing w:line="400" w:lineRule="exact"/>
        <w:ind w:firstLineChars="200" w:firstLine="480"/>
        <w:rPr>
          <w:rFonts w:ascii="仿宋" w:eastAsia="仿宋" w:hAnsi="仿宋" w:cs="仿宋"/>
          <w:bCs/>
          <w:sz w:val="24"/>
        </w:rPr>
      </w:pPr>
    </w:p>
    <w:p w:rsidR="00CA2F17" w:rsidRDefault="00CA2F17">
      <w:pPr>
        <w:spacing w:line="400" w:lineRule="exact"/>
        <w:ind w:firstLineChars="200" w:firstLine="480"/>
        <w:rPr>
          <w:rFonts w:ascii="仿宋" w:eastAsia="仿宋" w:hAnsi="仿宋" w:cs="仿宋"/>
          <w:bCs/>
          <w:sz w:val="24"/>
        </w:rPr>
      </w:pPr>
    </w:p>
    <w:p w:rsidR="00CA2F17" w:rsidRDefault="00CA2F17">
      <w:pPr>
        <w:spacing w:line="400" w:lineRule="exact"/>
        <w:ind w:firstLineChars="200" w:firstLine="422"/>
        <w:jc w:val="center"/>
        <w:rPr>
          <w:rFonts w:ascii="仿宋" w:eastAsia="仿宋" w:hAnsi="仿宋" w:cs="仿宋"/>
          <w:b/>
          <w:szCs w:val="21"/>
        </w:rPr>
      </w:pPr>
    </w:p>
    <w:p w:rsidR="00CA2F17" w:rsidRDefault="00CA2F17">
      <w:pPr>
        <w:spacing w:line="400" w:lineRule="exact"/>
        <w:ind w:firstLineChars="200" w:firstLine="480"/>
        <w:jc w:val="center"/>
        <w:rPr>
          <w:rFonts w:ascii="仿宋" w:eastAsia="仿宋" w:hAnsi="仿宋" w:cs="仿宋"/>
          <w:bCs/>
          <w:sz w:val="24"/>
        </w:rPr>
      </w:pPr>
    </w:p>
    <w:p w:rsidR="00CA2F17" w:rsidRDefault="00CA2F17">
      <w:pPr>
        <w:spacing w:line="400" w:lineRule="exact"/>
        <w:ind w:firstLineChars="200" w:firstLine="480"/>
        <w:jc w:val="center"/>
        <w:rPr>
          <w:rFonts w:ascii="仿宋" w:eastAsia="仿宋" w:hAnsi="仿宋" w:cs="仿宋"/>
          <w:bCs/>
          <w:sz w:val="24"/>
        </w:rPr>
      </w:pPr>
    </w:p>
    <w:p w:rsidR="00CA2F17" w:rsidRDefault="00CA2F17">
      <w:pPr>
        <w:spacing w:line="400" w:lineRule="exact"/>
        <w:ind w:firstLineChars="200" w:firstLine="480"/>
        <w:jc w:val="center"/>
        <w:rPr>
          <w:rFonts w:ascii="仿宋" w:eastAsia="仿宋" w:hAnsi="仿宋" w:cs="仿宋"/>
          <w:bCs/>
          <w:sz w:val="24"/>
        </w:rPr>
      </w:pPr>
    </w:p>
    <w:p w:rsidR="00CA2F17" w:rsidRDefault="00CA2F17">
      <w:pPr>
        <w:spacing w:line="400" w:lineRule="exact"/>
        <w:ind w:firstLineChars="200" w:firstLine="480"/>
        <w:jc w:val="center"/>
        <w:rPr>
          <w:rFonts w:ascii="仿宋" w:eastAsia="仿宋" w:hAnsi="仿宋" w:cs="仿宋"/>
          <w:bCs/>
          <w:sz w:val="24"/>
        </w:rPr>
      </w:pPr>
    </w:p>
    <w:p w:rsidR="00CA2F17" w:rsidRDefault="00CA2F17">
      <w:pPr>
        <w:spacing w:line="400" w:lineRule="exact"/>
        <w:ind w:firstLineChars="1850" w:firstLine="4440"/>
        <w:rPr>
          <w:rFonts w:ascii="仿宋" w:eastAsia="仿宋" w:hAnsi="仿宋" w:cs="仿宋"/>
          <w:bCs/>
          <w:sz w:val="24"/>
        </w:rPr>
      </w:pPr>
    </w:p>
    <w:p w:rsidR="00CA2F17" w:rsidRDefault="00CA2F17">
      <w:pPr>
        <w:spacing w:line="400" w:lineRule="exact"/>
        <w:rPr>
          <w:rFonts w:ascii="仿宋" w:eastAsia="仿宋" w:hAnsi="仿宋" w:cs="仿宋"/>
          <w:bCs/>
          <w:sz w:val="24"/>
        </w:rPr>
      </w:pPr>
    </w:p>
    <w:p w:rsidR="00CA2F17" w:rsidRDefault="006F4981">
      <w:pPr>
        <w:spacing w:line="400" w:lineRule="exact"/>
        <w:ind w:firstLineChars="1700" w:firstLine="4080"/>
        <w:rPr>
          <w:rFonts w:ascii="仿宋" w:eastAsia="仿宋" w:hAnsi="仿宋" w:cs="仿宋"/>
          <w:bCs/>
          <w:sz w:val="24"/>
        </w:rPr>
      </w:pPr>
      <w:r>
        <w:rPr>
          <w:rFonts w:ascii="仿宋" w:eastAsia="仿宋" w:hAnsi="仿宋" w:cs="仿宋" w:hint="eastAsia"/>
          <w:bCs/>
          <w:sz w:val="24"/>
        </w:rPr>
        <w:t>图1</w:t>
      </w:r>
    </w:p>
    <w:p w:rsidR="00CA2F17" w:rsidRDefault="006F4981">
      <w:pPr>
        <w:spacing w:line="560" w:lineRule="exact"/>
        <w:ind w:firstLineChars="147" w:firstLine="470"/>
        <w:rPr>
          <w:rFonts w:ascii="仿宋" w:eastAsia="仿宋" w:hAnsi="仿宋" w:cs="仿宋"/>
          <w:bCs/>
          <w:sz w:val="32"/>
          <w:szCs w:val="32"/>
        </w:rPr>
      </w:pPr>
      <w:r>
        <w:rPr>
          <w:rFonts w:ascii="仿宋" w:eastAsia="仿宋" w:hAnsi="仿宋" w:cs="仿宋" w:hint="eastAsia"/>
          <w:bCs/>
          <w:sz w:val="32"/>
          <w:szCs w:val="32"/>
        </w:rPr>
        <w:t>4.考试要求</w:t>
      </w:r>
    </w:p>
    <w:p w:rsidR="00CA2F17" w:rsidRDefault="006F4981">
      <w:pPr>
        <w:spacing w:line="560" w:lineRule="exact"/>
        <w:ind w:firstLineChars="147" w:firstLine="470"/>
        <w:rPr>
          <w:rFonts w:ascii="仿宋" w:eastAsia="仿宋" w:hAnsi="仿宋" w:cs="仿宋"/>
          <w:bCs/>
          <w:sz w:val="32"/>
          <w:szCs w:val="32"/>
        </w:rPr>
      </w:pPr>
      <w:r>
        <w:rPr>
          <w:rFonts w:ascii="仿宋" w:eastAsia="仿宋" w:hAnsi="仿宋" w:cs="仿宋" w:hint="eastAsia"/>
          <w:sz w:val="32"/>
          <w:szCs w:val="32"/>
        </w:rPr>
        <w:t>（1）考生在电脑桌面上建立一个以“准考证号-姓名”命名的文件夹。</w:t>
      </w:r>
    </w:p>
    <w:p w:rsidR="00CA2F17" w:rsidRDefault="006F4981">
      <w:pPr>
        <w:spacing w:line="560" w:lineRule="exact"/>
        <w:ind w:firstLineChars="147" w:firstLine="470"/>
        <w:rPr>
          <w:rFonts w:ascii="仿宋" w:eastAsia="仿宋" w:hAnsi="仿宋" w:cs="仿宋"/>
          <w:bCs/>
          <w:sz w:val="32"/>
          <w:szCs w:val="32"/>
        </w:rPr>
      </w:pPr>
      <w:r>
        <w:rPr>
          <w:rFonts w:ascii="仿宋" w:eastAsia="仿宋" w:hAnsi="仿宋" w:cs="仿宋" w:hint="eastAsia"/>
          <w:sz w:val="32"/>
          <w:szCs w:val="32"/>
        </w:rPr>
        <w:t>（2）考生将考试作品保存在桌面上自己的文件夹中, 保</w:t>
      </w:r>
      <w:r>
        <w:rPr>
          <w:rFonts w:ascii="仿宋" w:eastAsia="仿宋" w:hAnsi="仿宋" w:cs="仿宋" w:hint="eastAsia"/>
          <w:sz w:val="32"/>
          <w:szCs w:val="32"/>
        </w:rPr>
        <w:lastRenderedPageBreak/>
        <w:t>存为“.cdr”和“.jpg” 二种格式，二种格式都以“服装电脑款式设计-准考证号”命名，作品上不得出现任何考生个人及学校相关信息。</w:t>
      </w:r>
    </w:p>
    <w:p w:rsidR="00CA2F17" w:rsidRDefault="006F4981">
      <w:pPr>
        <w:spacing w:line="560" w:lineRule="exact"/>
        <w:ind w:firstLineChars="147" w:firstLine="470"/>
        <w:rPr>
          <w:rFonts w:ascii="仿宋" w:eastAsia="仿宋" w:hAnsi="仿宋" w:cs="仿宋"/>
          <w:bCs/>
          <w:sz w:val="32"/>
          <w:szCs w:val="32"/>
        </w:rPr>
      </w:pPr>
      <w:r>
        <w:rPr>
          <w:rFonts w:ascii="仿宋" w:eastAsia="仿宋" w:hAnsi="仿宋" w:cs="仿宋" w:hint="eastAsia"/>
          <w:sz w:val="32"/>
          <w:szCs w:val="32"/>
        </w:rPr>
        <w:t>（3）根据图1（考试时统一发放图稿），应用Coreldraw、平面设计软件进行电脑款式图绘制。</w:t>
      </w:r>
    </w:p>
    <w:p w:rsidR="00CA2F17" w:rsidRDefault="006F4981">
      <w:pPr>
        <w:spacing w:line="560" w:lineRule="exact"/>
        <w:ind w:firstLineChars="147" w:firstLine="470"/>
        <w:rPr>
          <w:rFonts w:ascii="仿宋" w:eastAsia="仿宋" w:hAnsi="仿宋" w:cs="仿宋"/>
          <w:bCs/>
          <w:sz w:val="32"/>
          <w:szCs w:val="32"/>
        </w:rPr>
      </w:pPr>
      <w:r>
        <w:rPr>
          <w:rFonts w:ascii="仿宋" w:eastAsia="仿宋" w:hAnsi="仿宋" w:cs="仿宋" w:hint="eastAsia"/>
          <w:sz w:val="32"/>
          <w:szCs w:val="32"/>
        </w:rPr>
        <w:t>（4）比例恰当，细节表达清晰。</w:t>
      </w:r>
    </w:p>
    <w:p w:rsidR="00CA2F17" w:rsidRDefault="006F4981">
      <w:pPr>
        <w:spacing w:line="560" w:lineRule="exact"/>
        <w:ind w:firstLineChars="147" w:firstLine="470"/>
        <w:rPr>
          <w:rFonts w:ascii="仿宋" w:eastAsia="仿宋" w:hAnsi="仿宋" w:cs="仿宋"/>
          <w:bCs/>
          <w:sz w:val="32"/>
          <w:szCs w:val="32"/>
        </w:rPr>
      </w:pPr>
      <w:r>
        <w:rPr>
          <w:rFonts w:ascii="仿宋" w:eastAsia="仿宋" w:hAnsi="仿宋" w:cs="仿宋" w:hint="eastAsia"/>
          <w:sz w:val="32"/>
          <w:szCs w:val="32"/>
        </w:rPr>
        <w:t>（5）作品完成后分别将二个文件上传至考试平台指定位置。完成所有操作后，考生举手向工作人员报告，工作人员确认文件，考生签字后方可离开考场。</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注：考生切勿关闭电脑，以免造成文件丢失。</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5.评分标准</w:t>
      </w:r>
    </w:p>
    <w:tbl>
      <w:tblPr>
        <w:tblW w:w="8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643"/>
        <w:gridCol w:w="1778"/>
        <w:gridCol w:w="4645"/>
        <w:gridCol w:w="837"/>
        <w:gridCol w:w="909"/>
      </w:tblGrid>
      <w:tr w:rsidR="00CA2F17">
        <w:trPr>
          <w:trHeight w:val="340"/>
        </w:trPr>
        <w:tc>
          <w:tcPr>
            <w:tcW w:w="643" w:type="dxa"/>
            <w:vAlign w:val="center"/>
          </w:tcPr>
          <w:p w:rsidR="00CA2F17" w:rsidRDefault="006F4981">
            <w:pPr>
              <w:spacing w:line="400" w:lineRule="exact"/>
              <w:jc w:val="center"/>
              <w:rPr>
                <w:rFonts w:ascii="仿宋" w:eastAsia="仿宋" w:hAnsi="仿宋" w:cs="仿宋"/>
                <w:sz w:val="24"/>
              </w:rPr>
            </w:pPr>
            <w:bookmarkStart w:id="1" w:name="_Hlk527808040"/>
            <w:r>
              <w:rPr>
                <w:rFonts w:ascii="仿宋" w:eastAsia="仿宋" w:hAnsi="仿宋" w:cs="仿宋" w:hint="eastAsia"/>
                <w:sz w:val="24"/>
              </w:rPr>
              <w:t>序号</w:t>
            </w:r>
          </w:p>
        </w:tc>
        <w:tc>
          <w:tcPr>
            <w:tcW w:w="1778"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评分项</w:t>
            </w:r>
          </w:p>
        </w:tc>
        <w:tc>
          <w:tcPr>
            <w:tcW w:w="4645"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评分细则</w:t>
            </w:r>
          </w:p>
        </w:tc>
        <w:tc>
          <w:tcPr>
            <w:tcW w:w="837"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配分</w:t>
            </w:r>
          </w:p>
        </w:tc>
        <w:tc>
          <w:tcPr>
            <w:tcW w:w="909"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得分</w:t>
            </w:r>
          </w:p>
        </w:tc>
      </w:tr>
      <w:tr w:rsidR="00CA2F17">
        <w:trPr>
          <w:trHeight w:val="340"/>
        </w:trPr>
        <w:tc>
          <w:tcPr>
            <w:tcW w:w="643" w:type="dxa"/>
            <w:vMerge w:val="restart"/>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1</w:t>
            </w:r>
          </w:p>
        </w:tc>
        <w:tc>
          <w:tcPr>
            <w:tcW w:w="1778" w:type="dxa"/>
            <w:vMerge w:val="restart"/>
            <w:vAlign w:val="center"/>
          </w:tcPr>
          <w:p w:rsidR="00CA2F17" w:rsidRDefault="006F4981">
            <w:pPr>
              <w:spacing w:line="400" w:lineRule="exact"/>
              <w:jc w:val="left"/>
              <w:rPr>
                <w:rFonts w:ascii="仿宋" w:eastAsia="仿宋" w:hAnsi="仿宋" w:cs="仿宋"/>
                <w:sz w:val="24"/>
              </w:rPr>
            </w:pPr>
            <w:r>
              <w:rPr>
                <w:rFonts w:ascii="仿宋" w:eastAsia="仿宋" w:hAnsi="仿宋" w:cs="仿宋" w:hint="eastAsia"/>
                <w:sz w:val="24"/>
              </w:rPr>
              <w:t>款式绘制的结构与比例</w:t>
            </w:r>
          </w:p>
        </w:tc>
        <w:tc>
          <w:tcPr>
            <w:tcW w:w="4645" w:type="dxa"/>
          </w:tcPr>
          <w:p w:rsidR="00CA2F17" w:rsidRDefault="006F4981">
            <w:pPr>
              <w:spacing w:line="400" w:lineRule="exact"/>
              <w:jc w:val="left"/>
              <w:rPr>
                <w:rFonts w:ascii="仿宋" w:eastAsia="仿宋" w:hAnsi="仿宋" w:cs="仿宋"/>
                <w:sz w:val="24"/>
              </w:rPr>
            </w:pPr>
            <w:r>
              <w:rPr>
                <w:rFonts w:ascii="仿宋" w:eastAsia="仿宋" w:hAnsi="仿宋" w:cs="仿宋" w:hint="eastAsia"/>
                <w:sz w:val="24"/>
              </w:rPr>
              <w:t>根据题意，进行服装款式图正面绘制，要求比例美观协调，符合形式美法则</w:t>
            </w:r>
          </w:p>
        </w:tc>
        <w:tc>
          <w:tcPr>
            <w:tcW w:w="837"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10</w:t>
            </w:r>
          </w:p>
        </w:tc>
        <w:tc>
          <w:tcPr>
            <w:tcW w:w="909" w:type="dxa"/>
            <w:vAlign w:val="center"/>
          </w:tcPr>
          <w:p w:rsidR="00CA2F17" w:rsidRDefault="00CA2F17">
            <w:pPr>
              <w:spacing w:line="400" w:lineRule="exact"/>
              <w:jc w:val="center"/>
              <w:rPr>
                <w:rFonts w:ascii="仿宋" w:eastAsia="仿宋" w:hAnsi="仿宋" w:cs="仿宋"/>
                <w:sz w:val="24"/>
              </w:rPr>
            </w:pPr>
          </w:p>
        </w:tc>
      </w:tr>
      <w:tr w:rsidR="00CA2F17">
        <w:trPr>
          <w:trHeight w:val="340"/>
        </w:trPr>
        <w:tc>
          <w:tcPr>
            <w:tcW w:w="643" w:type="dxa"/>
            <w:vMerge/>
            <w:vAlign w:val="center"/>
          </w:tcPr>
          <w:p w:rsidR="00CA2F17" w:rsidRDefault="00CA2F17">
            <w:pPr>
              <w:spacing w:line="400" w:lineRule="exact"/>
              <w:jc w:val="center"/>
              <w:rPr>
                <w:rFonts w:ascii="仿宋" w:eastAsia="仿宋" w:hAnsi="仿宋" w:cs="仿宋"/>
                <w:sz w:val="24"/>
              </w:rPr>
            </w:pPr>
          </w:p>
        </w:tc>
        <w:tc>
          <w:tcPr>
            <w:tcW w:w="1778" w:type="dxa"/>
            <w:vMerge/>
            <w:vAlign w:val="center"/>
          </w:tcPr>
          <w:p w:rsidR="00CA2F17" w:rsidRDefault="00CA2F17">
            <w:pPr>
              <w:spacing w:line="400" w:lineRule="exact"/>
              <w:jc w:val="left"/>
              <w:rPr>
                <w:rFonts w:ascii="仿宋" w:eastAsia="仿宋" w:hAnsi="仿宋" w:cs="仿宋"/>
                <w:sz w:val="24"/>
              </w:rPr>
            </w:pPr>
          </w:p>
        </w:tc>
        <w:tc>
          <w:tcPr>
            <w:tcW w:w="4645" w:type="dxa"/>
          </w:tcPr>
          <w:p w:rsidR="00CA2F17" w:rsidRDefault="006F4981">
            <w:pPr>
              <w:spacing w:line="400" w:lineRule="exact"/>
              <w:jc w:val="left"/>
              <w:rPr>
                <w:rFonts w:ascii="仿宋" w:eastAsia="仿宋" w:hAnsi="仿宋" w:cs="仿宋"/>
                <w:sz w:val="24"/>
              </w:rPr>
            </w:pPr>
            <w:r>
              <w:rPr>
                <w:rFonts w:ascii="仿宋" w:eastAsia="仿宋" w:hAnsi="仿宋" w:cs="仿宋" w:hint="eastAsia"/>
                <w:sz w:val="24"/>
              </w:rPr>
              <w:t>服装正面款式图，线条清晰流畅，粗细恰当，层次清楚</w:t>
            </w:r>
          </w:p>
        </w:tc>
        <w:tc>
          <w:tcPr>
            <w:tcW w:w="837"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8</w:t>
            </w:r>
          </w:p>
        </w:tc>
        <w:tc>
          <w:tcPr>
            <w:tcW w:w="909" w:type="dxa"/>
            <w:vAlign w:val="center"/>
          </w:tcPr>
          <w:p w:rsidR="00CA2F17" w:rsidRDefault="00CA2F17">
            <w:pPr>
              <w:spacing w:line="400" w:lineRule="exact"/>
              <w:jc w:val="center"/>
              <w:rPr>
                <w:rFonts w:ascii="仿宋" w:eastAsia="仿宋" w:hAnsi="仿宋" w:cs="仿宋"/>
                <w:sz w:val="24"/>
              </w:rPr>
            </w:pPr>
          </w:p>
        </w:tc>
      </w:tr>
      <w:tr w:rsidR="00CA2F17">
        <w:trPr>
          <w:trHeight w:val="340"/>
        </w:trPr>
        <w:tc>
          <w:tcPr>
            <w:tcW w:w="643" w:type="dxa"/>
            <w:vMerge w:val="restart"/>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2</w:t>
            </w:r>
          </w:p>
        </w:tc>
        <w:tc>
          <w:tcPr>
            <w:tcW w:w="1778" w:type="dxa"/>
            <w:vMerge w:val="restart"/>
            <w:vAlign w:val="center"/>
          </w:tcPr>
          <w:p w:rsidR="00CA2F17" w:rsidRDefault="006F4981">
            <w:pPr>
              <w:spacing w:line="400" w:lineRule="exact"/>
              <w:jc w:val="left"/>
              <w:rPr>
                <w:rFonts w:ascii="仿宋" w:eastAsia="仿宋" w:hAnsi="仿宋" w:cs="仿宋"/>
                <w:sz w:val="24"/>
              </w:rPr>
            </w:pPr>
            <w:r>
              <w:rPr>
                <w:rFonts w:ascii="仿宋" w:eastAsia="仿宋" w:hAnsi="仿宋" w:cs="仿宋" w:hint="eastAsia"/>
                <w:sz w:val="24"/>
              </w:rPr>
              <w:t>服装款式细节与工艺表达</w:t>
            </w:r>
          </w:p>
        </w:tc>
        <w:tc>
          <w:tcPr>
            <w:tcW w:w="4645" w:type="dxa"/>
          </w:tcPr>
          <w:p w:rsidR="00CA2F17" w:rsidRDefault="006F4981">
            <w:pPr>
              <w:spacing w:line="400" w:lineRule="exact"/>
              <w:jc w:val="left"/>
              <w:rPr>
                <w:rFonts w:ascii="仿宋" w:eastAsia="仿宋" w:hAnsi="仿宋" w:cs="仿宋"/>
                <w:sz w:val="24"/>
              </w:rPr>
            </w:pPr>
            <w:r>
              <w:rPr>
                <w:rFonts w:ascii="仿宋" w:eastAsia="仿宋" w:hAnsi="仿宋" w:cs="仿宋" w:hint="eastAsia"/>
                <w:sz w:val="24"/>
              </w:rPr>
              <w:t>服装款式细节表达清楚</w:t>
            </w:r>
          </w:p>
        </w:tc>
        <w:tc>
          <w:tcPr>
            <w:tcW w:w="837"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5</w:t>
            </w:r>
          </w:p>
        </w:tc>
        <w:tc>
          <w:tcPr>
            <w:tcW w:w="909" w:type="dxa"/>
            <w:vAlign w:val="center"/>
          </w:tcPr>
          <w:p w:rsidR="00CA2F17" w:rsidRDefault="00CA2F17">
            <w:pPr>
              <w:spacing w:line="400" w:lineRule="exact"/>
              <w:jc w:val="center"/>
              <w:rPr>
                <w:rFonts w:ascii="仿宋" w:eastAsia="仿宋" w:hAnsi="仿宋" w:cs="仿宋"/>
                <w:sz w:val="24"/>
              </w:rPr>
            </w:pPr>
          </w:p>
        </w:tc>
      </w:tr>
      <w:tr w:rsidR="00CA2F17">
        <w:trPr>
          <w:trHeight w:val="340"/>
        </w:trPr>
        <w:tc>
          <w:tcPr>
            <w:tcW w:w="643" w:type="dxa"/>
            <w:vMerge/>
            <w:vAlign w:val="center"/>
          </w:tcPr>
          <w:p w:rsidR="00CA2F17" w:rsidRDefault="00CA2F17">
            <w:pPr>
              <w:spacing w:line="400" w:lineRule="exact"/>
              <w:jc w:val="center"/>
              <w:rPr>
                <w:rFonts w:ascii="仿宋" w:eastAsia="仿宋" w:hAnsi="仿宋" w:cs="仿宋"/>
                <w:sz w:val="24"/>
              </w:rPr>
            </w:pPr>
          </w:p>
        </w:tc>
        <w:tc>
          <w:tcPr>
            <w:tcW w:w="1778" w:type="dxa"/>
            <w:vMerge/>
            <w:vAlign w:val="center"/>
          </w:tcPr>
          <w:p w:rsidR="00CA2F17" w:rsidRDefault="00CA2F17">
            <w:pPr>
              <w:spacing w:line="400" w:lineRule="exact"/>
              <w:jc w:val="left"/>
              <w:rPr>
                <w:rFonts w:ascii="仿宋" w:eastAsia="仿宋" w:hAnsi="仿宋" w:cs="仿宋"/>
                <w:sz w:val="24"/>
              </w:rPr>
            </w:pPr>
          </w:p>
        </w:tc>
        <w:tc>
          <w:tcPr>
            <w:tcW w:w="4645" w:type="dxa"/>
          </w:tcPr>
          <w:p w:rsidR="00CA2F17" w:rsidRDefault="006F4981">
            <w:pPr>
              <w:spacing w:line="400" w:lineRule="exact"/>
              <w:jc w:val="left"/>
              <w:rPr>
                <w:rFonts w:ascii="仿宋" w:eastAsia="仿宋" w:hAnsi="仿宋" w:cs="仿宋"/>
                <w:sz w:val="24"/>
              </w:rPr>
            </w:pPr>
            <w:r>
              <w:rPr>
                <w:rFonts w:ascii="仿宋" w:eastAsia="仿宋" w:hAnsi="仿宋" w:cs="仿宋" w:hint="eastAsia"/>
                <w:sz w:val="24"/>
              </w:rPr>
              <w:t>工艺特征明确</w:t>
            </w:r>
          </w:p>
        </w:tc>
        <w:tc>
          <w:tcPr>
            <w:tcW w:w="837"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3</w:t>
            </w:r>
          </w:p>
        </w:tc>
        <w:tc>
          <w:tcPr>
            <w:tcW w:w="909" w:type="dxa"/>
            <w:vAlign w:val="center"/>
          </w:tcPr>
          <w:p w:rsidR="00CA2F17" w:rsidRDefault="00CA2F17">
            <w:pPr>
              <w:spacing w:line="400" w:lineRule="exact"/>
              <w:jc w:val="center"/>
              <w:rPr>
                <w:rFonts w:ascii="仿宋" w:eastAsia="仿宋" w:hAnsi="仿宋" w:cs="仿宋"/>
                <w:sz w:val="24"/>
              </w:rPr>
            </w:pPr>
          </w:p>
        </w:tc>
      </w:tr>
      <w:tr w:rsidR="00CA2F17">
        <w:trPr>
          <w:trHeight w:val="340"/>
        </w:trPr>
        <w:tc>
          <w:tcPr>
            <w:tcW w:w="643"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3</w:t>
            </w:r>
          </w:p>
        </w:tc>
        <w:tc>
          <w:tcPr>
            <w:tcW w:w="1778" w:type="dxa"/>
            <w:vAlign w:val="center"/>
          </w:tcPr>
          <w:p w:rsidR="00CA2F17" w:rsidRDefault="006F4981">
            <w:pPr>
              <w:spacing w:line="400" w:lineRule="exact"/>
              <w:jc w:val="left"/>
              <w:rPr>
                <w:rFonts w:ascii="仿宋" w:eastAsia="仿宋" w:hAnsi="仿宋" w:cs="仿宋"/>
                <w:sz w:val="24"/>
              </w:rPr>
            </w:pPr>
            <w:r>
              <w:rPr>
                <w:rFonts w:ascii="仿宋" w:eastAsia="仿宋" w:hAnsi="仿宋" w:cs="仿宋" w:hint="eastAsia"/>
                <w:sz w:val="24"/>
              </w:rPr>
              <w:t>软件应用能力</w:t>
            </w:r>
          </w:p>
        </w:tc>
        <w:tc>
          <w:tcPr>
            <w:tcW w:w="4645" w:type="dxa"/>
          </w:tcPr>
          <w:p w:rsidR="00CA2F17" w:rsidRDefault="006F4981">
            <w:pPr>
              <w:spacing w:line="400" w:lineRule="exact"/>
              <w:jc w:val="left"/>
              <w:rPr>
                <w:rFonts w:ascii="仿宋" w:eastAsia="仿宋" w:hAnsi="仿宋" w:cs="仿宋"/>
                <w:sz w:val="24"/>
              </w:rPr>
            </w:pPr>
            <w:r>
              <w:rPr>
                <w:rFonts w:ascii="仿宋" w:eastAsia="仿宋" w:hAnsi="仿宋" w:cs="仿宋" w:hint="eastAsia"/>
                <w:sz w:val="24"/>
              </w:rPr>
              <w:t>图形与图像处理软件结合使用，绘画表现力能力强</w:t>
            </w:r>
          </w:p>
        </w:tc>
        <w:tc>
          <w:tcPr>
            <w:tcW w:w="837"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4</w:t>
            </w:r>
          </w:p>
        </w:tc>
        <w:tc>
          <w:tcPr>
            <w:tcW w:w="909" w:type="dxa"/>
            <w:vAlign w:val="center"/>
          </w:tcPr>
          <w:p w:rsidR="00CA2F17" w:rsidRDefault="00CA2F17">
            <w:pPr>
              <w:spacing w:line="400" w:lineRule="exact"/>
              <w:jc w:val="center"/>
              <w:rPr>
                <w:rFonts w:ascii="仿宋" w:eastAsia="仿宋" w:hAnsi="仿宋" w:cs="仿宋"/>
                <w:sz w:val="24"/>
              </w:rPr>
            </w:pPr>
          </w:p>
        </w:tc>
      </w:tr>
      <w:tr w:rsidR="00CA2F17">
        <w:trPr>
          <w:trHeight w:val="340"/>
        </w:trPr>
        <w:tc>
          <w:tcPr>
            <w:tcW w:w="7066" w:type="dxa"/>
            <w:gridSpan w:val="3"/>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合计</w:t>
            </w:r>
          </w:p>
        </w:tc>
        <w:tc>
          <w:tcPr>
            <w:tcW w:w="837"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30</w:t>
            </w:r>
          </w:p>
        </w:tc>
        <w:tc>
          <w:tcPr>
            <w:tcW w:w="909" w:type="dxa"/>
            <w:vAlign w:val="center"/>
          </w:tcPr>
          <w:p w:rsidR="00CA2F17" w:rsidRDefault="00CA2F17">
            <w:pPr>
              <w:spacing w:line="400" w:lineRule="exact"/>
              <w:jc w:val="center"/>
              <w:rPr>
                <w:rFonts w:ascii="仿宋" w:eastAsia="仿宋" w:hAnsi="仿宋" w:cs="仿宋"/>
                <w:sz w:val="24"/>
              </w:rPr>
            </w:pPr>
          </w:p>
        </w:tc>
      </w:tr>
      <w:bookmarkEnd w:id="1"/>
    </w:tbl>
    <w:p w:rsidR="00CA2F17" w:rsidRDefault="00CA2F17">
      <w:pPr>
        <w:spacing w:line="400" w:lineRule="exact"/>
        <w:ind w:leftChars="200" w:left="420" w:firstLineChars="100" w:firstLine="241"/>
        <w:rPr>
          <w:rFonts w:ascii="仿宋" w:eastAsia="仿宋" w:hAnsi="仿宋" w:cs="仿宋"/>
          <w:b/>
          <w:bCs/>
          <w:sz w:val="24"/>
        </w:rPr>
      </w:pPr>
    </w:p>
    <w:p w:rsidR="00CA2F17" w:rsidRDefault="006F4981">
      <w:pPr>
        <w:spacing w:line="560" w:lineRule="exact"/>
        <w:ind w:firstLineChars="200" w:firstLine="602"/>
        <w:rPr>
          <w:rFonts w:ascii="仿宋" w:eastAsia="仿宋" w:hAnsi="仿宋" w:cs="仿宋"/>
          <w:b/>
          <w:bCs/>
          <w:sz w:val="30"/>
          <w:szCs w:val="30"/>
        </w:rPr>
      </w:pPr>
      <w:r>
        <w:rPr>
          <w:rFonts w:ascii="仿宋" w:eastAsia="仿宋" w:hAnsi="仿宋" w:cs="仿宋" w:hint="eastAsia"/>
          <w:b/>
          <w:bCs/>
          <w:sz w:val="30"/>
          <w:szCs w:val="30"/>
        </w:rPr>
        <w:t>服装CAD结构制图</w:t>
      </w:r>
    </w:p>
    <w:p w:rsidR="00CA2F17" w:rsidRDefault="006F4981">
      <w:pPr>
        <w:spacing w:line="560" w:lineRule="exact"/>
        <w:ind w:firstLineChars="200" w:firstLine="640"/>
        <w:rPr>
          <w:rFonts w:ascii="仿宋" w:eastAsia="仿宋" w:hAnsi="仿宋" w:cs="仿宋"/>
          <w:bCs/>
          <w:sz w:val="32"/>
          <w:szCs w:val="32"/>
        </w:rPr>
      </w:pPr>
      <w:bookmarkStart w:id="2" w:name="_Hlk4941478"/>
      <w:r>
        <w:rPr>
          <w:rFonts w:ascii="仿宋" w:eastAsia="仿宋" w:hAnsi="仿宋" w:cs="仿宋" w:hint="eastAsia"/>
          <w:bCs/>
          <w:sz w:val="32"/>
          <w:szCs w:val="32"/>
        </w:rPr>
        <w:t>1.考试内容</w:t>
      </w:r>
      <w:bookmarkStart w:id="3" w:name="_Hlk4953125"/>
      <w:bookmarkEnd w:id="2"/>
    </w:p>
    <w:p w:rsidR="00CA2F17" w:rsidRDefault="006F4981">
      <w:pPr>
        <w:spacing w:line="560" w:lineRule="exact"/>
        <w:ind w:leftChars="200" w:left="420" w:firstLineChars="100" w:firstLine="320"/>
        <w:rPr>
          <w:rFonts w:ascii="仿宋" w:eastAsia="仿宋" w:hAnsi="仿宋" w:cs="仿宋"/>
          <w:sz w:val="32"/>
          <w:szCs w:val="32"/>
        </w:rPr>
      </w:pPr>
      <w:r>
        <w:rPr>
          <w:rFonts w:ascii="仿宋" w:eastAsia="仿宋" w:hAnsi="仿宋" w:cs="仿宋" w:hint="eastAsia"/>
          <w:sz w:val="32"/>
          <w:szCs w:val="32"/>
        </w:rPr>
        <w:t>直裙结构制图</w:t>
      </w:r>
      <w:bookmarkEnd w:id="3"/>
      <w:r>
        <w:rPr>
          <w:rFonts w:ascii="仿宋" w:eastAsia="仿宋" w:hAnsi="仿宋" w:cs="仿宋" w:hint="eastAsia"/>
          <w:sz w:val="32"/>
          <w:szCs w:val="32"/>
        </w:rPr>
        <w:t>：根据表1给定的规格和图1所示直裙的款式，绘制直裙前</w:t>
      </w:r>
    </w:p>
    <w:p w:rsidR="00CA2F17" w:rsidRDefault="006F4981">
      <w:pPr>
        <w:spacing w:line="560" w:lineRule="exact"/>
        <w:ind w:firstLineChars="100" w:firstLine="320"/>
        <w:rPr>
          <w:rFonts w:ascii="仿宋" w:eastAsia="仿宋" w:hAnsi="仿宋" w:cs="仿宋"/>
          <w:sz w:val="32"/>
          <w:szCs w:val="32"/>
        </w:rPr>
      </w:pPr>
      <w:r>
        <w:rPr>
          <w:rFonts w:ascii="仿宋" w:eastAsia="仿宋" w:hAnsi="仿宋" w:cs="仿宋" w:hint="eastAsia"/>
          <w:sz w:val="32"/>
          <w:szCs w:val="32"/>
        </w:rPr>
        <w:t>片CAD结构制图。（后片和腰头不制）</w:t>
      </w:r>
    </w:p>
    <w:p w:rsidR="00CA2F17" w:rsidRDefault="006F4981">
      <w:pPr>
        <w:spacing w:line="560" w:lineRule="exact"/>
        <w:ind w:firstLineChars="200" w:firstLine="640"/>
        <w:rPr>
          <w:rFonts w:ascii="仿宋" w:eastAsia="仿宋" w:hAnsi="仿宋" w:cs="仿宋"/>
          <w:bCs/>
          <w:sz w:val="32"/>
          <w:szCs w:val="32"/>
        </w:rPr>
      </w:pPr>
      <w:r>
        <w:rPr>
          <w:rFonts w:ascii="仿宋" w:eastAsia="仿宋" w:hAnsi="仿宋" w:cs="仿宋" w:hint="eastAsia"/>
          <w:bCs/>
          <w:sz w:val="32"/>
          <w:szCs w:val="32"/>
        </w:rPr>
        <w:lastRenderedPageBreak/>
        <w:t>2.考试时间</w:t>
      </w:r>
    </w:p>
    <w:p w:rsidR="00CA2F17" w:rsidRDefault="006F4981">
      <w:pPr>
        <w:spacing w:line="560" w:lineRule="exact"/>
        <w:ind w:firstLineChars="300" w:firstLine="960"/>
        <w:rPr>
          <w:rFonts w:ascii="仿宋" w:eastAsia="仿宋" w:hAnsi="仿宋" w:cs="仿宋"/>
          <w:bCs/>
          <w:sz w:val="32"/>
          <w:szCs w:val="32"/>
        </w:rPr>
      </w:pPr>
      <w:r>
        <w:rPr>
          <w:rFonts w:ascii="仿宋" w:eastAsia="仿宋" w:hAnsi="仿宋" w:cs="仿宋" w:hint="eastAsia"/>
          <w:bCs/>
          <w:sz w:val="32"/>
          <w:szCs w:val="32"/>
        </w:rPr>
        <w:t>40分钟</w:t>
      </w:r>
    </w:p>
    <w:p w:rsidR="00CA2F17" w:rsidRDefault="006F4981">
      <w:pPr>
        <w:spacing w:line="560" w:lineRule="exact"/>
        <w:ind w:firstLineChars="200" w:firstLine="640"/>
        <w:rPr>
          <w:rFonts w:ascii="仿宋" w:eastAsia="仿宋" w:hAnsi="仿宋" w:cs="仿宋"/>
          <w:bCs/>
          <w:sz w:val="32"/>
          <w:szCs w:val="32"/>
        </w:rPr>
      </w:pPr>
      <w:bookmarkStart w:id="4" w:name="_Hlk4941891"/>
      <w:r>
        <w:rPr>
          <w:rFonts w:ascii="仿宋" w:eastAsia="仿宋" w:hAnsi="仿宋" w:cs="仿宋" w:hint="eastAsia"/>
          <w:bCs/>
          <w:sz w:val="32"/>
          <w:szCs w:val="32"/>
        </w:rPr>
        <w:t>3.考试规格表及款式图</w:t>
      </w:r>
      <w:bookmarkEnd w:id="4"/>
    </w:p>
    <w:p w:rsidR="00CA2F17" w:rsidRDefault="006F4981">
      <w:pPr>
        <w:spacing w:line="400" w:lineRule="exact"/>
        <w:ind w:firstLineChars="400" w:firstLine="960"/>
        <w:rPr>
          <w:rFonts w:ascii="仿宋" w:eastAsia="仿宋" w:hAnsi="仿宋" w:cs="仿宋"/>
          <w:sz w:val="24"/>
        </w:rPr>
      </w:pPr>
      <w:r>
        <w:rPr>
          <w:rFonts w:ascii="仿宋" w:eastAsia="仿宋" w:hAnsi="仿宋" w:cs="仿宋" w:hint="eastAsia"/>
          <w:sz w:val="24"/>
        </w:rPr>
        <w:t>表1     规格尺寸                                  单位：cm</w:t>
      </w:r>
    </w:p>
    <w:tbl>
      <w:tblPr>
        <w:tblStyle w:val="14"/>
        <w:tblW w:w="7229" w:type="dxa"/>
        <w:tblInd w:w="959" w:type="dxa"/>
        <w:tblLook w:val="04A0"/>
      </w:tblPr>
      <w:tblGrid>
        <w:gridCol w:w="1204"/>
        <w:gridCol w:w="1205"/>
        <w:gridCol w:w="1205"/>
        <w:gridCol w:w="1205"/>
        <w:gridCol w:w="1205"/>
        <w:gridCol w:w="1205"/>
      </w:tblGrid>
      <w:tr w:rsidR="00CA2F17">
        <w:tc>
          <w:tcPr>
            <w:tcW w:w="1204" w:type="dxa"/>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号型</w:t>
            </w:r>
          </w:p>
        </w:tc>
        <w:tc>
          <w:tcPr>
            <w:tcW w:w="1205" w:type="dxa"/>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部位</w:t>
            </w:r>
          </w:p>
        </w:tc>
        <w:tc>
          <w:tcPr>
            <w:tcW w:w="1205" w:type="dxa"/>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裙长</w:t>
            </w:r>
          </w:p>
        </w:tc>
        <w:tc>
          <w:tcPr>
            <w:tcW w:w="1205" w:type="dxa"/>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腰围</w:t>
            </w:r>
          </w:p>
        </w:tc>
        <w:tc>
          <w:tcPr>
            <w:tcW w:w="1205" w:type="dxa"/>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臀围</w:t>
            </w:r>
          </w:p>
        </w:tc>
        <w:tc>
          <w:tcPr>
            <w:tcW w:w="1205" w:type="dxa"/>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腰宽</w:t>
            </w:r>
          </w:p>
        </w:tc>
      </w:tr>
      <w:tr w:rsidR="00CA2F17">
        <w:tc>
          <w:tcPr>
            <w:tcW w:w="1204" w:type="dxa"/>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160/72B</w:t>
            </w:r>
          </w:p>
        </w:tc>
        <w:tc>
          <w:tcPr>
            <w:tcW w:w="1205" w:type="dxa"/>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规格</w:t>
            </w:r>
          </w:p>
        </w:tc>
        <w:tc>
          <w:tcPr>
            <w:tcW w:w="1205" w:type="dxa"/>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68</w:t>
            </w:r>
          </w:p>
        </w:tc>
        <w:tc>
          <w:tcPr>
            <w:tcW w:w="1205" w:type="dxa"/>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74</w:t>
            </w:r>
          </w:p>
        </w:tc>
        <w:tc>
          <w:tcPr>
            <w:tcW w:w="1205" w:type="dxa"/>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94</w:t>
            </w:r>
          </w:p>
        </w:tc>
        <w:tc>
          <w:tcPr>
            <w:tcW w:w="1205" w:type="dxa"/>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3</w:t>
            </w:r>
          </w:p>
        </w:tc>
      </w:tr>
    </w:tbl>
    <w:p w:rsidR="00CA2F17" w:rsidRDefault="006F4981">
      <w:pPr>
        <w:jc w:val="center"/>
        <w:rPr>
          <w:rFonts w:ascii="仿宋" w:eastAsia="仿宋" w:hAnsi="仿宋" w:cs="仿宋"/>
          <w:sz w:val="24"/>
        </w:rPr>
      </w:pPr>
      <w:r>
        <w:rPr>
          <w:rFonts w:ascii="仿宋" w:eastAsia="仿宋" w:hAnsi="仿宋" w:cs="仿宋" w:hint="eastAsia"/>
          <w:noProof/>
        </w:rPr>
        <w:drawing>
          <wp:inline distT="0" distB="0" distL="114300" distR="114300">
            <wp:extent cx="3672205" cy="2218055"/>
            <wp:effectExtent l="9525" t="9525" r="13970" b="20320"/>
            <wp:docPr id="3" name="图片 4"/>
            <wp:cNvGraphicFramePr/>
            <a:graphic xmlns:a="http://schemas.openxmlformats.org/drawingml/2006/main">
              <a:graphicData uri="http://schemas.openxmlformats.org/drawingml/2006/picture">
                <pic:pic xmlns:pic="http://schemas.openxmlformats.org/drawingml/2006/picture">
                  <pic:nvPicPr>
                    <pic:cNvPr id="3" name="图片 4"/>
                    <pic:cNvPicPr/>
                  </pic:nvPicPr>
                  <pic:blipFill>
                    <a:blip r:embed="rId8" cstate="print"/>
                    <a:stretch>
                      <a:fillRect/>
                    </a:stretch>
                  </pic:blipFill>
                  <pic:spPr>
                    <a:xfrm>
                      <a:off x="0" y="0"/>
                      <a:ext cx="3672205" cy="2218055"/>
                    </a:xfrm>
                    <a:prstGeom prst="rect">
                      <a:avLst/>
                    </a:prstGeom>
                    <a:noFill/>
                    <a:ln w="3175" cap="flat" cmpd="sng">
                      <a:solidFill>
                        <a:srgbClr val="000000"/>
                      </a:solidFill>
                      <a:prstDash val="solid"/>
                      <a:round/>
                      <a:headEnd type="none" w="med" len="med"/>
                      <a:tailEnd type="none" w="med" len="med"/>
                    </a:ln>
                  </pic:spPr>
                </pic:pic>
              </a:graphicData>
            </a:graphic>
          </wp:inline>
        </w:drawing>
      </w:r>
    </w:p>
    <w:p w:rsidR="00CA2F17" w:rsidRDefault="006F4981">
      <w:pPr>
        <w:spacing w:line="400" w:lineRule="exact"/>
        <w:ind w:firstLineChars="1600" w:firstLine="3840"/>
        <w:rPr>
          <w:rFonts w:ascii="仿宋" w:eastAsia="仿宋" w:hAnsi="仿宋" w:cs="仿宋"/>
          <w:sz w:val="24"/>
        </w:rPr>
      </w:pPr>
      <w:bookmarkStart w:id="5" w:name="_Hlk4942338"/>
      <w:r>
        <w:rPr>
          <w:rFonts w:ascii="仿宋" w:eastAsia="仿宋" w:hAnsi="仿宋" w:cs="仿宋" w:hint="eastAsia"/>
          <w:sz w:val="24"/>
        </w:rPr>
        <w:t>图1</w:t>
      </w:r>
      <w:bookmarkEnd w:id="5"/>
    </w:p>
    <w:p w:rsidR="00CA2F17" w:rsidRDefault="006F4981">
      <w:pPr>
        <w:spacing w:line="560" w:lineRule="exact"/>
        <w:ind w:firstLineChars="200" w:firstLine="640"/>
        <w:rPr>
          <w:rFonts w:ascii="仿宋" w:eastAsia="仿宋" w:hAnsi="仿宋" w:cs="仿宋"/>
          <w:bCs/>
          <w:sz w:val="32"/>
          <w:szCs w:val="32"/>
        </w:rPr>
      </w:pPr>
      <w:r>
        <w:rPr>
          <w:rFonts w:ascii="仿宋" w:eastAsia="仿宋" w:hAnsi="仿宋" w:cs="仿宋" w:hint="eastAsia"/>
          <w:bCs/>
          <w:sz w:val="32"/>
          <w:szCs w:val="32"/>
        </w:rPr>
        <w:t>4.考试要求</w:t>
      </w:r>
    </w:p>
    <w:p w:rsidR="00CA2F17" w:rsidRDefault="006F4981">
      <w:pPr>
        <w:spacing w:line="560" w:lineRule="exact"/>
        <w:ind w:firstLineChars="200" w:firstLine="640"/>
        <w:rPr>
          <w:rFonts w:ascii="仿宋" w:eastAsia="仿宋" w:hAnsi="仿宋" w:cs="仿宋"/>
          <w:bCs/>
          <w:sz w:val="32"/>
          <w:szCs w:val="32"/>
        </w:rPr>
      </w:pPr>
      <w:r>
        <w:rPr>
          <w:rFonts w:ascii="仿宋" w:eastAsia="仿宋" w:hAnsi="仿宋" w:cs="仿宋" w:hint="eastAsia"/>
          <w:sz w:val="32"/>
          <w:szCs w:val="32"/>
        </w:rPr>
        <w:t>（1）制图方法正确，关键部位分配比例及参数标注规范、齐全。</w:t>
      </w:r>
    </w:p>
    <w:p w:rsidR="00CA2F17" w:rsidRDefault="006F4981">
      <w:pPr>
        <w:spacing w:line="560" w:lineRule="exact"/>
        <w:ind w:firstLineChars="200" w:firstLine="640"/>
        <w:rPr>
          <w:rFonts w:ascii="仿宋" w:eastAsia="仿宋" w:hAnsi="仿宋" w:cs="仿宋"/>
          <w:bCs/>
          <w:sz w:val="32"/>
          <w:szCs w:val="32"/>
        </w:rPr>
      </w:pPr>
      <w:r>
        <w:rPr>
          <w:rFonts w:ascii="仿宋" w:eastAsia="仿宋" w:hAnsi="仿宋" w:cs="仿宋" w:hint="eastAsia"/>
          <w:sz w:val="32"/>
          <w:szCs w:val="32"/>
        </w:rPr>
        <w:t>（2）制图线条流畅，图线和符号规范。</w:t>
      </w:r>
    </w:p>
    <w:p w:rsidR="00CA2F17" w:rsidRDefault="006F4981">
      <w:pPr>
        <w:spacing w:line="560" w:lineRule="exact"/>
        <w:ind w:firstLineChars="200" w:firstLine="640"/>
        <w:rPr>
          <w:rFonts w:ascii="仿宋" w:eastAsia="仿宋" w:hAnsi="仿宋" w:cs="仿宋"/>
          <w:bCs/>
          <w:sz w:val="32"/>
          <w:szCs w:val="32"/>
        </w:rPr>
      </w:pPr>
      <w:r>
        <w:rPr>
          <w:rFonts w:ascii="仿宋" w:eastAsia="仿宋" w:hAnsi="仿宋" w:cs="仿宋" w:hint="eastAsia"/>
          <w:sz w:val="32"/>
          <w:szCs w:val="32"/>
        </w:rPr>
        <w:t>（3）制图比例为1：1。</w:t>
      </w:r>
    </w:p>
    <w:p w:rsidR="00CA2F17" w:rsidRDefault="006F4981">
      <w:pPr>
        <w:spacing w:line="560" w:lineRule="exact"/>
        <w:ind w:firstLineChars="200" w:firstLine="640"/>
        <w:rPr>
          <w:rFonts w:ascii="仿宋" w:eastAsia="仿宋" w:hAnsi="仿宋" w:cs="仿宋"/>
          <w:bCs/>
          <w:sz w:val="32"/>
          <w:szCs w:val="32"/>
        </w:rPr>
      </w:pPr>
      <w:r>
        <w:rPr>
          <w:rFonts w:ascii="仿宋" w:eastAsia="仿宋" w:hAnsi="仿宋" w:cs="仿宋" w:hint="eastAsia"/>
          <w:sz w:val="32"/>
          <w:szCs w:val="32"/>
        </w:rPr>
        <w:t>（4）细部规格尺寸自定，比例与款式协调。</w:t>
      </w:r>
    </w:p>
    <w:p w:rsidR="00CA2F17" w:rsidRDefault="006F4981">
      <w:pPr>
        <w:spacing w:line="560" w:lineRule="exact"/>
        <w:ind w:firstLineChars="200" w:firstLine="640"/>
        <w:rPr>
          <w:rFonts w:ascii="仿宋" w:eastAsia="仿宋" w:hAnsi="仿宋" w:cs="仿宋"/>
          <w:bCs/>
          <w:sz w:val="32"/>
          <w:szCs w:val="32"/>
        </w:rPr>
      </w:pPr>
      <w:r>
        <w:rPr>
          <w:rFonts w:ascii="仿宋" w:eastAsia="仿宋" w:hAnsi="仿宋" w:cs="仿宋" w:hint="eastAsia"/>
          <w:sz w:val="32"/>
          <w:szCs w:val="32"/>
        </w:rPr>
        <w:t>（</w:t>
      </w:r>
      <w:r>
        <w:rPr>
          <w:rFonts w:ascii="仿宋" w:eastAsia="仿宋" w:hAnsi="仿宋" w:cs="仿宋"/>
          <w:sz w:val="32"/>
          <w:szCs w:val="32"/>
        </w:rPr>
        <w:t>5</w:t>
      </w:r>
      <w:r>
        <w:rPr>
          <w:rFonts w:ascii="仿宋" w:eastAsia="仿宋" w:hAnsi="仿宋" w:cs="仿宋" w:hint="eastAsia"/>
          <w:sz w:val="32"/>
          <w:szCs w:val="32"/>
        </w:rPr>
        <w:t>）考场的电脑上统一安装好服装CAD软件，考生在电脑桌面上建立以“准考证号-姓名”命名的文件夹。在85cm×85cm的矩形内，绘制CAD净缝结构图，制作完毕后保存为“.dgs”和“.jpg”二种格式，二种格式都以“CAD结构制图-准考证号”命名，作品上不得出现任何考生个人及学校相关信息。将二个文件存放在电脑桌面上“准考证号—姓名”</w:t>
      </w:r>
      <w:r>
        <w:rPr>
          <w:rFonts w:ascii="仿宋" w:eastAsia="仿宋" w:hAnsi="仿宋" w:cs="仿宋" w:hint="eastAsia"/>
          <w:sz w:val="32"/>
          <w:szCs w:val="32"/>
        </w:rPr>
        <w:lastRenderedPageBreak/>
        <w:t>的文件夹中。</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提交：</w:t>
      </w:r>
      <w:r w:rsidR="005C31CF">
        <w:rPr>
          <w:rFonts w:ascii="仿宋" w:eastAsia="仿宋" w:hAnsi="仿宋" w:cs="仿宋" w:hint="eastAsia"/>
          <w:sz w:val="32"/>
          <w:szCs w:val="32"/>
        </w:rPr>
        <w:fldChar w:fldCharType="begin"/>
      </w:r>
      <w:r>
        <w:rPr>
          <w:rFonts w:ascii="仿宋" w:eastAsia="仿宋" w:hAnsi="仿宋" w:cs="仿宋" w:hint="eastAsia"/>
          <w:sz w:val="32"/>
          <w:szCs w:val="32"/>
        </w:rPr>
        <w:instrText xml:space="preserve"> = 1 \* GB3 </w:instrText>
      </w:r>
      <w:r w:rsidR="005C31CF">
        <w:rPr>
          <w:rFonts w:ascii="仿宋" w:eastAsia="仿宋" w:hAnsi="仿宋" w:cs="仿宋" w:hint="eastAsia"/>
          <w:sz w:val="32"/>
          <w:szCs w:val="32"/>
        </w:rPr>
        <w:fldChar w:fldCharType="separate"/>
      </w:r>
      <w:r>
        <w:rPr>
          <w:rFonts w:ascii="仿宋" w:eastAsia="仿宋" w:hAnsi="仿宋" w:cs="仿宋" w:hint="eastAsia"/>
          <w:sz w:val="32"/>
          <w:szCs w:val="32"/>
        </w:rPr>
        <w:t>①</w:t>
      </w:r>
      <w:r w:rsidR="005C31CF">
        <w:rPr>
          <w:rFonts w:ascii="仿宋" w:eastAsia="仿宋" w:hAnsi="仿宋" w:cs="仿宋" w:hint="eastAsia"/>
          <w:sz w:val="32"/>
          <w:szCs w:val="32"/>
        </w:rPr>
        <w:fldChar w:fldCharType="end"/>
      </w:r>
      <w:r>
        <w:rPr>
          <w:rFonts w:ascii="仿宋" w:eastAsia="仿宋" w:hAnsi="仿宋" w:cs="仿宋" w:hint="eastAsia"/>
          <w:sz w:val="32"/>
          <w:szCs w:val="32"/>
        </w:rPr>
        <w:t>分别将二个文件上传至考试平台指定位置；</w:t>
      </w:r>
    </w:p>
    <w:p w:rsidR="00CA2F17" w:rsidRDefault="005C31CF">
      <w:pPr>
        <w:spacing w:line="560" w:lineRule="exact"/>
        <w:ind w:firstLineChars="500" w:firstLine="1600"/>
        <w:rPr>
          <w:rFonts w:ascii="仿宋" w:eastAsia="仿宋" w:hAnsi="仿宋" w:cs="仿宋"/>
          <w:sz w:val="32"/>
          <w:szCs w:val="32"/>
        </w:rPr>
      </w:pPr>
      <w:r>
        <w:rPr>
          <w:rFonts w:ascii="仿宋" w:eastAsia="仿宋" w:hAnsi="仿宋" w:cs="仿宋" w:hint="eastAsia"/>
          <w:sz w:val="32"/>
          <w:szCs w:val="32"/>
        </w:rPr>
        <w:fldChar w:fldCharType="begin"/>
      </w:r>
      <w:r w:rsidR="006F4981">
        <w:rPr>
          <w:rFonts w:ascii="仿宋" w:eastAsia="仿宋" w:hAnsi="仿宋" w:cs="仿宋" w:hint="eastAsia"/>
          <w:sz w:val="32"/>
          <w:szCs w:val="32"/>
        </w:rPr>
        <w:instrText xml:space="preserve"> = 2 \* GB3 </w:instrText>
      </w:r>
      <w:r>
        <w:rPr>
          <w:rFonts w:ascii="仿宋" w:eastAsia="仿宋" w:hAnsi="仿宋" w:cs="仿宋" w:hint="eastAsia"/>
          <w:sz w:val="32"/>
          <w:szCs w:val="32"/>
        </w:rPr>
        <w:fldChar w:fldCharType="separate"/>
      </w:r>
      <w:r w:rsidR="006F4981">
        <w:rPr>
          <w:rFonts w:ascii="仿宋" w:eastAsia="仿宋" w:hAnsi="仿宋" w:cs="仿宋" w:hint="eastAsia"/>
          <w:sz w:val="32"/>
          <w:szCs w:val="32"/>
        </w:rPr>
        <w:t>②</w:t>
      </w:r>
      <w:r>
        <w:rPr>
          <w:rFonts w:ascii="仿宋" w:eastAsia="仿宋" w:hAnsi="仿宋" w:cs="仿宋" w:hint="eastAsia"/>
          <w:sz w:val="32"/>
          <w:szCs w:val="32"/>
        </w:rPr>
        <w:fldChar w:fldCharType="end"/>
      </w:r>
      <w:r w:rsidR="006F4981">
        <w:rPr>
          <w:rFonts w:ascii="仿宋" w:eastAsia="仿宋" w:hAnsi="仿宋" w:cs="仿宋" w:hint="eastAsia"/>
          <w:sz w:val="32"/>
          <w:szCs w:val="32"/>
        </w:rPr>
        <w:t>将桌面上“准考证号—姓名”文件夹提交教师机。完成所有操作后，考生举手向监考老师报告，监考老师确认文件，考生签字后方可离开考场。</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注意：</w:t>
      </w:r>
      <w:r w:rsidR="005C31CF">
        <w:rPr>
          <w:rFonts w:ascii="仿宋" w:eastAsia="仿宋" w:hAnsi="仿宋" w:cs="仿宋" w:hint="eastAsia"/>
          <w:sz w:val="32"/>
          <w:szCs w:val="32"/>
        </w:rPr>
        <w:fldChar w:fldCharType="begin"/>
      </w:r>
      <w:r>
        <w:rPr>
          <w:rFonts w:ascii="仿宋" w:eastAsia="仿宋" w:hAnsi="仿宋" w:cs="仿宋" w:hint="eastAsia"/>
          <w:sz w:val="32"/>
          <w:szCs w:val="32"/>
        </w:rPr>
        <w:instrText xml:space="preserve"> = 1 \* GB3 </w:instrText>
      </w:r>
      <w:r w:rsidR="005C31CF">
        <w:rPr>
          <w:rFonts w:ascii="仿宋" w:eastAsia="仿宋" w:hAnsi="仿宋" w:cs="仿宋" w:hint="eastAsia"/>
          <w:sz w:val="32"/>
          <w:szCs w:val="32"/>
        </w:rPr>
        <w:fldChar w:fldCharType="separate"/>
      </w:r>
      <w:r>
        <w:rPr>
          <w:rFonts w:ascii="仿宋" w:eastAsia="仿宋" w:hAnsi="仿宋" w:cs="仿宋" w:hint="eastAsia"/>
          <w:sz w:val="32"/>
          <w:szCs w:val="32"/>
        </w:rPr>
        <w:t>①</w:t>
      </w:r>
      <w:r w:rsidR="005C31CF">
        <w:rPr>
          <w:rFonts w:ascii="仿宋" w:eastAsia="仿宋" w:hAnsi="仿宋" w:cs="仿宋" w:hint="eastAsia"/>
          <w:sz w:val="32"/>
          <w:szCs w:val="32"/>
        </w:rPr>
        <w:fldChar w:fldCharType="end"/>
      </w:r>
      <w:r>
        <w:rPr>
          <w:rFonts w:ascii="仿宋" w:eastAsia="仿宋" w:hAnsi="仿宋" w:cs="仿宋" w:hint="eastAsia"/>
          <w:sz w:val="32"/>
          <w:szCs w:val="32"/>
        </w:rPr>
        <w:t>“.jpg”格式的保存步骤：</w:t>
      </w:r>
    </w:p>
    <w:p w:rsidR="00CA2F17" w:rsidRDefault="006F4981" w:rsidP="006F4981">
      <w:pPr>
        <w:spacing w:line="560" w:lineRule="exact"/>
        <w:ind w:left="960" w:hangingChars="300" w:hanging="960"/>
        <w:rPr>
          <w:rFonts w:ascii="仿宋" w:eastAsia="仿宋" w:hAnsi="仿宋" w:cs="仿宋"/>
          <w:sz w:val="32"/>
          <w:szCs w:val="32"/>
        </w:rPr>
      </w:pPr>
      <w:r>
        <w:rPr>
          <w:rFonts w:ascii="仿宋" w:eastAsia="仿宋" w:hAnsi="仿宋" w:cs="仿宋" w:hint="eastAsia"/>
          <w:sz w:val="32"/>
          <w:szCs w:val="32"/>
        </w:rPr>
        <w:t xml:space="preserve">          点击“PrtSc”屏幕截图——打开“画图”粘贴——点击“矩形选择”框选图形进行“复制”——点击“文件”菜单“新建”——对话框点击“不保存”——点击“粘贴”，并将图形移至中间位置——点击“文件”菜单“另存为”，将“.jpg”文件按要求保存至相应文件夹。</w:t>
      </w:r>
    </w:p>
    <w:p w:rsidR="00CA2F17" w:rsidRDefault="006F4981">
      <w:pPr>
        <w:spacing w:line="560" w:lineRule="exact"/>
        <w:ind w:firstLineChars="200" w:firstLine="640"/>
        <w:rPr>
          <w:rFonts w:ascii="仿宋" w:eastAsia="仿宋" w:hAnsi="仿宋" w:cs="仿宋"/>
          <w:b/>
          <w:bCs/>
          <w:sz w:val="32"/>
          <w:szCs w:val="32"/>
        </w:rPr>
      </w:pPr>
      <w:r>
        <w:rPr>
          <w:rFonts w:ascii="仿宋" w:eastAsia="仿宋" w:hAnsi="仿宋" w:cs="仿宋" w:hint="eastAsia"/>
          <w:sz w:val="32"/>
          <w:szCs w:val="32"/>
        </w:rPr>
        <w:t xml:space="preserve">      </w:t>
      </w:r>
      <w:r w:rsidR="005C31CF">
        <w:rPr>
          <w:rFonts w:ascii="仿宋" w:eastAsia="仿宋" w:hAnsi="仿宋" w:cs="仿宋" w:hint="eastAsia"/>
          <w:sz w:val="32"/>
          <w:szCs w:val="32"/>
        </w:rPr>
        <w:fldChar w:fldCharType="begin"/>
      </w:r>
      <w:r>
        <w:rPr>
          <w:rFonts w:ascii="仿宋" w:eastAsia="仿宋" w:hAnsi="仿宋" w:cs="仿宋" w:hint="eastAsia"/>
          <w:sz w:val="32"/>
          <w:szCs w:val="32"/>
        </w:rPr>
        <w:instrText xml:space="preserve"> = 2 \* GB3 </w:instrText>
      </w:r>
      <w:r w:rsidR="005C31CF">
        <w:rPr>
          <w:rFonts w:ascii="仿宋" w:eastAsia="仿宋" w:hAnsi="仿宋" w:cs="仿宋" w:hint="eastAsia"/>
          <w:sz w:val="32"/>
          <w:szCs w:val="32"/>
        </w:rPr>
        <w:fldChar w:fldCharType="separate"/>
      </w:r>
      <w:r>
        <w:rPr>
          <w:rFonts w:ascii="仿宋" w:eastAsia="仿宋" w:hAnsi="仿宋" w:cs="仿宋" w:hint="eastAsia"/>
          <w:sz w:val="32"/>
          <w:szCs w:val="32"/>
        </w:rPr>
        <w:t>②</w:t>
      </w:r>
      <w:r w:rsidR="005C31CF">
        <w:rPr>
          <w:rFonts w:ascii="仿宋" w:eastAsia="仿宋" w:hAnsi="仿宋" w:cs="仿宋" w:hint="eastAsia"/>
          <w:sz w:val="32"/>
          <w:szCs w:val="32"/>
        </w:rPr>
        <w:fldChar w:fldCharType="end"/>
      </w:r>
      <w:r>
        <w:rPr>
          <w:rFonts w:ascii="仿宋" w:eastAsia="仿宋" w:hAnsi="仿宋" w:cs="仿宋" w:hint="eastAsia"/>
          <w:sz w:val="32"/>
          <w:szCs w:val="32"/>
        </w:rPr>
        <w:t>考生切勿关闭电脑，以免造成文件丢失。</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5.评分标准</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988"/>
        <w:gridCol w:w="1417"/>
        <w:gridCol w:w="4536"/>
        <w:gridCol w:w="850"/>
        <w:gridCol w:w="851"/>
      </w:tblGrid>
      <w:tr w:rsidR="00CA2F17">
        <w:trPr>
          <w:trHeight w:val="608"/>
        </w:trPr>
        <w:tc>
          <w:tcPr>
            <w:tcW w:w="988"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序号</w:t>
            </w:r>
          </w:p>
        </w:tc>
        <w:tc>
          <w:tcPr>
            <w:tcW w:w="1417"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考核内容</w:t>
            </w:r>
          </w:p>
        </w:tc>
        <w:tc>
          <w:tcPr>
            <w:tcW w:w="4536"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评分标准</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配分</w:t>
            </w:r>
          </w:p>
        </w:tc>
        <w:tc>
          <w:tcPr>
            <w:tcW w:w="851"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得分</w:t>
            </w:r>
          </w:p>
        </w:tc>
      </w:tr>
      <w:tr w:rsidR="00CA2F17">
        <w:trPr>
          <w:cantSplit/>
          <w:trHeight w:val="503"/>
        </w:trPr>
        <w:tc>
          <w:tcPr>
            <w:tcW w:w="988" w:type="dxa"/>
            <w:vMerge w:val="restart"/>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1</w:t>
            </w:r>
          </w:p>
        </w:tc>
        <w:tc>
          <w:tcPr>
            <w:tcW w:w="1417" w:type="dxa"/>
            <w:vMerge w:val="restart"/>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直裙</w:t>
            </w:r>
          </w:p>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结构设计</w:t>
            </w:r>
          </w:p>
        </w:tc>
        <w:tc>
          <w:tcPr>
            <w:tcW w:w="4536" w:type="dxa"/>
            <w:vAlign w:val="center"/>
          </w:tcPr>
          <w:p w:rsidR="00CA2F17" w:rsidRDefault="006F4981">
            <w:pPr>
              <w:spacing w:line="400" w:lineRule="exact"/>
              <w:jc w:val="left"/>
              <w:rPr>
                <w:rFonts w:ascii="仿宋" w:eastAsia="仿宋" w:hAnsi="仿宋" w:cs="仿宋"/>
                <w:sz w:val="24"/>
              </w:rPr>
            </w:pPr>
            <w:r>
              <w:rPr>
                <w:rFonts w:ascii="仿宋" w:eastAsia="仿宋" w:hAnsi="仿宋" w:cs="仿宋" w:hint="eastAsia"/>
                <w:sz w:val="24"/>
              </w:rPr>
              <w:t>结构设计符合款式造型和规格要求</w:t>
            </w:r>
          </w:p>
          <w:p w:rsidR="00CA2F17" w:rsidRDefault="006F4981">
            <w:pPr>
              <w:spacing w:line="400" w:lineRule="exact"/>
              <w:jc w:val="left"/>
              <w:rPr>
                <w:rFonts w:ascii="仿宋" w:eastAsia="仿宋" w:hAnsi="仿宋" w:cs="仿宋"/>
                <w:sz w:val="24"/>
              </w:rPr>
            </w:pPr>
            <w:r>
              <w:rPr>
                <w:rFonts w:ascii="仿宋" w:eastAsia="仿宋" w:hAnsi="仿宋" w:cs="仿宋" w:hint="eastAsia"/>
                <w:sz w:val="24"/>
              </w:rPr>
              <w:t>（裙片长度：4分、腰围W/4+省：4分、臀围H/4：4分、臀高0.1号+1：4分）</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6</w:t>
            </w:r>
          </w:p>
        </w:tc>
        <w:tc>
          <w:tcPr>
            <w:tcW w:w="851" w:type="dxa"/>
            <w:vAlign w:val="center"/>
          </w:tcPr>
          <w:p w:rsidR="00CA2F17" w:rsidRDefault="00CA2F17">
            <w:pPr>
              <w:spacing w:line="400" w:lineRule="exact"/>
              <w:jc w:val="center"/>
              <w:rPr>
                <w:rFonts w:ascii="仿宋" w:eastAsia="仿宋" w:hAnsi="仿宋" w:cs="仿宋"/>
                <w:sz w:val="24"/>
              </w:rPr>
            </w:pPr>
          </w:p>
        </w:tc>
      </w:tr>
      <w:tr w:rsidR="00CA2F17">
        <w:trPr>
          <w:cantSplit/>
          <w:trHeight w:val="604"/>
        </w:trPr>
        <w:tc>
          <w:tcPr>
            <w:tcW w:w="988" w:type="dxa"/>
            <w:vMerge/>
            <w:vAlign w:val="center"/>
          </w:tcPr>
          <w:p w:rsidR="00CA2F17" w:rsidRDefault="00CA2F17">
            <w:pPr>
              <w:spacing w:line="400" w:lineRule="exact"/>
              <w:rPr>
                <w:rFonts w:ascii="仿宋" w:eastAsia="仿宋" w:hAnsi="仿宋" w:cs="仿宋"/>
                <w:sz w:val="24"/>
              </w:rPr>
            </w:pPr>
          </w:p>
        </w:tc>
        <w:tc>
          <w:tcPr>
            <w:tcW w:w="1417" w:type="dxa"/>
            <w:vMerge/>
            <w:vAlign w:val="center"/>
          </w:tcPr>
          <w:p w:rsidR="00CA2F17" w:rsidRDefault="00CA2F17">
            <w:pPr>
              <w:spacing w:line="400" w:lineRule="exact"/>
              <w:rPr>
                <w:rFonts w:ascii="仿宋" w:eastAsia="仿宋" w:hAnsi="仿宋" w:cs="仿宋"/>
                <w:sz w:val="24"/>
              </w:rPr>
            </w:pPr>
          </w:p>
        </w:tc>
        <w:tc>
          <w:tcPr>
            <w:tcW w:w="4536" w:type="dxa"/>
            <w:vAlign w:val="center"/>
          </w:tcPr>
          <w:p w:rsidR="00CA2F17" w:rsidRDefault="006F4981">
            <w:pPr>
              <w:spacing w:line="400" w:lineRule="exact"/>
              <w:rPr>
                <w:rFonts w:ascii="仿宋" w:eastAsia="仿宋" w:hAnsi="仿宋" w:cs="仿宋"/>
                <w:sz w:val="24"/>
              </w:rPr>
            </w:pPr>
            <w:r>
              <w:rPr>
                <w:rFonts w:ascii="仿宋" w:eastAsia="仿宋" w:hAnsi="仿宋" w:cs="仿宋" w:hint="eastAsia"/>
                <w:sz w:val="24"/>
              </w:rPr>
              <w:t>各部位结构关系处理合理</w:t>
            </w:r>
          </w:p>
          <w:p w:rsidR="00CA2F17" w:rsidRDefault="006F4981">
            <w:pPr>
              <w:spacing w:line="400" w:lineRule="exact"/>
              <w:rPr>
                <w:rFonts w:ascii="仿宋" w:eastAsia="仿宋" w:hAnsi="仿宋" w:cs="仿宋"/>
                <w:sz w:val="24"/>
              </w:rPr>
            </w:pPr>
            <w:r>
              <w:rPr>
                <w:rFonts w:ascii="仿宋" w:eastAsia="仿宋" w:hAnsi="仿宋" w:cs="仿宋" w:hint="eastAsia"/>
                <w:sz w:val="24"/>
              </w:rPr>
              <w:t>（前腰省处理：3分、前腰口线造型：3分、侧缝造型：2分）</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8</w:t>
            </w:r>
          </w:p>
        </w:tc>
        <w:tc>
          <w:tcPr>
            <w:tcW w:w="851" w:type="dxa"/>
            <w:vAlign w:val="center"/>
          </w:tcPr>
          <w:p w:rsidR="00CA2F17" w:rsidRDefault="00CA2F17">
            <w:pPr>
              <w:spacing w:line="400" w:lineRule="exact"/>
              <w:jc w:val="center"/>
              <w:rPr>
                <w:rFonts w:ascii="仿宋" w:eastAsia="仿宋" w:hAnsi="仿宋" w:cs="仿宋"/>
                <w:sz w:val="24"/>
              </w:rPr>
            </w:pPr>
          </w:p>
        </w:tc>
      </w:tr>
      <w:tr w:rsidR="00CA2F17">
        <w:trPr>
          <w:cantSplit/>
          <w:trHeight w:val="604"/>
        </w:trPr>
        <w:tc>
          <w:tcPr>
            <w:tcW w:w="988" w:type="dxa"/>
            <w:vMerge/>
            <w:vAlign w:val="center"/>
          </w:tcPr>
          <w:p w:rsidR="00CA2F17" w:rsidRDefault="00CA2F17">
            <w:pPr>
              <w:spacing w:line="400" w:lineRule="exact"/>
              <w:rPr>
                <w:rFonts w:ascii="仿宋" w:eastAsia="仿宋" w:hAnsi="仿宋" w:cs="仿宋"/>
                <w:sz w:val="24"/>
              </w:rPr>
            </w:pPr>
          </w:p>
        </w:tc>
        <w:tc>
          <w:tcPr>
            <w:tcW w:w="1417" w:type="dxa"/>
            <w:vMerge/>
            <w:vAlign w:val="center"/>
          </w:tcPr>
          <w:p w:rsidR="00CA2F17" w:rsidRDefault="00CA2F17">
            <w:pPr>
              <w:spacing w:line="400" w:lineRule="exact"/>
              <w:rPr>
                <w:rFonts w:ascii="仿宋" w:eastAsia="仿宋" w:hAnsi="仿宋" w:cs="仿宋"/>
                <w:sz w:val="24"/>
              </w:rPr>
            </w:pPr>
          </w:p>
        </w:tc>
        <w:tc>
          <w:tcPr>
            <w:tcW w:w="4536" w:type="dxa"/>
            <w:vAlign w:val="center"/>
          </w:tcPr>
          <w:p w:rsidR="00CA2F17" w:rsidRDefault="006F4981">
            <w:pPr>
              <w:spacing w:line="400" w:lineRule="exact"/>
              <w:rPr>
                <w:rFonts w:ascii="仿宋" w:eastAsia="仿宋" w:hAnsi="仿宋" w:cs="仿宋"/>
                <w:sz w:val="24"/>
              </w:rPr>
            </w:pPr>
            <w:r>
              <w:rPr>
                <w:rFonts w:ascii="仿宋" w:eastAsia="仿宋" w:hAnsi="仿宋" w:cs="仿宋" w:hint="eastAsia"/>
                <w:sz w:val="24"/>
              </w:rPr>
              <w:t>内外结构线条处理流畅</w:t>
            </w:r>
          </w:p>
          <w:p w:rsidR="00CA2F17" w:rsidRDefault="006F4981">
            <w:pPr>
              <w:spacing w:line="400" w:lineRule="exact"/>
              <w:rPr>
                <w:rFonts w:ascii="仿宋" w:eastAsia="仿宋" w:hAnsi="仿宋" w:cs="仿宋"/>
                <w:sz w:val="24"/>
              </w:rPr>
            </w:pPr>
            <w:r>
              <w:rPr>
                <w:rFonts w:ascii="仿宋" w:eastAsia="仿宋" w:hAnsi="仿宋" w:cs="仿宋" w:hint="eastAsia"/>
                <w:sz w:val="24"/>
              </w:rPr>
              <w:t>（每一处不合理轻扣0.5分，重扣1分，扣完为止）</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3</w:t>
            </w:r>
          </w:p>
        </w:tc>
        <w:tc>
          <w:tcPr>
            <w:tcW w:w="851" w:type="dxa"/>
            <w:vAlign w:val="center"/>
          </w:tcPr>
          <w:p w:rsidR="00CA2F17" w:rsidRDefault="00CA2F17">
            <w:pPr>
              <w:spacing w:line="400" w:lineRule="exact"/>
              <w:jc w:val="center"/>
              <w:rPr>
                <w:rFonts w:ascii="仿宋" w:eastAsia="仿宋" w:hAnsi="仿宋" w:cs="仿宋"/>
                <w:sz w:val="24"/>
              </w:rPr>
            </w:pPr>
          </w:p>
        </w:tc>
      </w:tr>
      <w:tr w:rsidR="00CA2F17">
        <w:trPr>
          <w:cantSplit/>
          <w:trHeight w:val="155"/>
        </w:trPr>
        <w:tc>
          <w:tcPr>
            <w:tcW w:w="988"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2</w:t>
            </w:r>
          </w:p>
        </w:tc>
        <w:tc>
          <w:tcPr>
            <w:tcW w:w="1417"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直裙尺寸  符号标注</w:t>
            </w:r>
          </w:p>
        </w:tc>
        <w:tc>
          <w:tcPr>
            <w:tcW w:w="4536" w:type="dxa"/>
            <w:vAlign w:val="center"/>
          </w:tcPr>
          <w:p w:rsidR="00CA2F17" w:rsidRDefault="006F4981">
            <w:pPr>
              <w:spacing w:line="400" w:lineRule="exact"/>
              <w:rPr>
                <w:rFonts w:ascii="仿宋" w:eastAsia="仿宋" w:hAnsi="仿宋" w:cs="仿宋"/>
                <w:sz w:val="24"/>
              </w:rPr>
            </w:pPr>
            <w:r>
              <w:rPr>
                <w:rFonts w:ascii="仿宋" w:eastAsia="仿宋" w:hAnsi="仿宋" w:cs="仿宋" w:hint="eastAsia"/>
                <w:sz w:val="24"/>
              </w:rPr>
              <w:t>制图尺寸、符号的标注规范、清晰、正确</w:t>
            </w:r>
          </w:p>
          <w:p w:rsidR="00CA2F17" w:rsidRDefault="006F4981">
            <w:pPr>
              <w:widowControl/>
              <w:spacing w:line="400" w:lineRule="exact"/>
              <w:rPr>
                <w:rFonts w:ascii="仿宋" w:eastAsia="仿宋" w:hAnsi="仿宋" w:cs="仿宋"/>
                <w:sz w:val="24"/>
              </w:rPr>
            </w:pPr>
            <w:r>
              <w:rPr>
                <w:rFonts w:ascii="仿宋" w:eastAsia="仿宋" w:hAnsi="仿宋" w:cs="仿宋" w:hint="eastAsia"/>
                <w:sz w:val="24"/>
              </w:rPr>
              <w:t>（每一处不合理轻扣0.5分，重扣1分，扣完为止）</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3</w:t>
            </w:r>
          </w:p>
        </w:tc>
        <w:tc>
          <w:tcPr>
            <w:tcW w:w="851" w:type="dxa"/>
            <w:vAlign w:val="center"/>
          </w:tcPr>
          <w:p w:rsidR="00CA2F17" w:rsidRDefault="00CA2F17">
            <w:pPr>
              <w:spacing w:line="400" w:lineRule="exact"/>
              <w:jc w:val="center"/>
              <w:rPr>
                <w:rFonts w:ascii="仿宋" w:eastAsia="仿宋" w:hAnsi="仿宋" w:cs="仿宋"/>
                <w:sz w:val="24"/>
              </w:rPr>
            </w:pPr>
          </w:p>
        </w:tc>
      </w:tr>
      <w:tr w:rsidR="00CA2F17">
        <w:trPr>
          <w:cantSplit/>
          <w:trHeight w:val="543"/>
        </w:trPr>
        <w:tc>
          <w:tcPr>
            <w:tcW w:w="6941" w:type="dxa"/>
            <w:gridSpan w:val="3"/>
            <w:vAlign w:val="center"/>
          </w:tcPr>
          <w:p w:rsidR="00CA2F17" w:rsidRDefault="006F4981">
            <w:pPr>
              <w:spacing w:line="400" w:lineRule="exact"/>
              <w:rPr>
                <w:rFonts w:ascii="仿宋" w:eastAsia="仿宋" w:hAnsi="仿宋" w:cs="仿宋"/>
                <w:sz w:val="24"/>
              </w:rPr>
            </w:pPr>
            <w:r>
              <w:rPr>
                <w:rFonts w:ascii="仿宋" w:eastAsia="仿宋" w:hAnsi="仿宋" w:cs="仿宋" w:hint="eastAsia"/>
                <w:sz w:val="24"/>
              </w:rPr>
              <w:t xml:space="preserve">                    合计</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30</w:t>
            </w:r>
          </w:p>
        </w:tc>
        <w:tc>
          <w:tcPr>
            <w:tcW w:w="851" w:type="dxa"/>
            <w:vAlign w:val="center"/>
          </w:tcPr>
          <w:p w:rsidR="00CA2F17" w:rsidRDefault="00CA2F17">
            <w:pPr>
              <w:spacing w:line="400" w:lineRule="exact"/>
              <w:jc w:val="center"/>
              <w:rPr>
                <w:rFonts w:ascii="仿宋" w:eastAsia="仿宋" w:hAnsi="仿宋" w:cs="仿宋"/>
                <w:sz w:val="24"/>
              </w:rPr>
            </w:pPr>
          </w:p>
        </w:tc>
      </w:tr>
    </w:tbl>
    <w:p w:rsidR="00CA2F17" w:rsidRDefault="006F4981">
      <w:pPr>
        <w:spacing w:line="400" w:lineRule="exact"/>
        <w:ind w:firstLineChars="200" w:firstLine="643"/>
        <w:jc w:val="left"/>
        <w:rPr>
          <w:rFonts w:ascii="仿宋" w:eastAsia="仿宋" w:hAnsi="仿宋" w:cs="仿宋"/>
          <w:b/>
          <w:bCs/>
          <w:kern w:val="0"/>
          <w:sz w:val="32"/>
          <w:szCs w:val="32"/>
        </w:rPr>
      </w:pPr>
      <w:r>
        <w:rPr>
          <w:rFonts w:ascii="仿宋" w:eastAsia="仿宋" w:hAnsi="仿宋" w:cs="仿宋" w:hint="eastAsia"/>
          <w:b/>
          <w:bCs/>
          <w:kern w:val="0"/>
          <w:sz w:val="32"/>
          <w:szCs w:val="32"/>
        </w:rPr>
        <w:lastRenderedPageBreak/>
        <w:t>模块二：实物制作</w:t>
      </w:r>
    </w:p>
    <w:p w:rsidR="00CA2F17" w:rsidRDefault="006F4981">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1.考试内容</w:t>
      </w:r>
    </w:p>
    <w:p w:rsidR="00CA2F17" w:rsidRDefault="006F4981">
      <w:pPr>
        <w:spacing w:line="560" w:lineRule="exact"/>
        <w:ind w:firstLineChars="300" w:firstLine="960"/>
        <w:jc w:val="left"/>
        <w:rPr>
          <w:rFonts w:ascii="仿宋" w:eastAsia="仿宋" w:hAnsi="仿宋" w:cs="仿宋"/>
          <w:sz w:val="32"/>
          <w:szCs w:val="32"/>
        </w:rPr>
      </w:pPr>
      <w:r>
        <w:rPr>
          <w:rFonts w:ascii="仿宋" w:eastAsia="仿宋" w:hAnsi="仿宋" w:cs="仿宋" w:hint="eastAsia"/>
          <w:bCs/>
          <w:sz w:val="32"/>
          <w:szCs w:val="32"/>
        </w:rPr>
        <w:t>男式衬衫领的缝制</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2.考试时间</w:t>
      </w:r>
    </w:p>
    <w:p w:rsidR="00CA2F17" w:rsidRDefault="006F4981">
      <w:pPr>
        <w:spacing w:line="560" w:lineRule="exact"/>
        <w:ind w:firstLineChars="300" w:firstLine="960"/>
        <w:rPr>
          <w:rFonts w:ascii="仿宋" w:eastAsia="仿宋" w:hAnsi="仿宋" w:cs="仿宋"/>
          <w:sz w:val="32"/>
          <w:szCs w:val="32"/>
        </w:rPr>
      </w:pPr>
      <w:r>
        <w:rPr>
          <w:rFonts w:ascii="仿宋" w:eastAsia="仿宋" w:hAnsi="仿宋" w:cs="仿宋" w:hint="eastAsia"/>
          <w:sz w:val="32"/>
          <w:szCs w:val="32"/>
        </w:rPr>
        <w:t>40分钟</w:t>
      </w:r>
    </w:p>
    <w:p w:rsidR="00CA2F17" w:rsidRDefault="006F4981">
      <w:pPr>
        <w:spacing w:line="560" w:lineRule="exact"/>
        <w:ind w:firstLineChars="200" w:firstLine="640"/>
        <w:rPr>
          <w:rFonts w:ascii="仿宋" w:eastAsia="仿宋" w:hAnsi="仿宋" w:cs="仿宋"/>
          <w:sz w:val="32"/>
          <w:szCs w:val="32"/>
          <w:u w:val="dash"/>
        </w:rPr>
      </w:pPr>
      <w:r>
        <w:rPr>
          <w:rFonts w:ascii="仿宋" w:eastAsia="仿宋" w:hAnsi="仿宋" w:cs="仿宋" w:hint="eastAsia"/>
          <w:sz w:val="32"/>
          <w:szCs w:val="32"/>
        </w:rPr>
        <w:t>3.考场备料</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（1）裁片：翻领面、里各1片，领座面、里各1片，试机布1片。</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（2）衬料及辅料：领衬1副， 涤棉线1只。</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（3）提供领子净样板一副</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4.款式说明</w:t>
      </w:r>
    </w:p>
    <w:p w:rsidR="00CA2F17" w:rsidRDefault="006F4981">
      <w:pPr>
        <w:spacing w:line="560" w:lineRule="exact"/>
        <w:ind w:leftChars="100" w:left="210" w:firstLineChars="200" w:firstLine="640"/>
        <w:rPr>
          <w:rFonts w:ascii="仿宋" w:eastAsia="仿宋" w:hAnsi="仿宋" w:cs="仿宋"/>
          <w:sz w:val="32"/>
          <w:szCs w:val="32"/>
        </w:rPr>
      </w:pPr>
      <w:r>
        <w:rPr>
          <w:rFonts w:ascii="仿宋" w:eastAsia="仿宋" w:hAnsi="仿宋" w:cs="仿宋" w:hint="eastAsia"/>
          <w:sz w:val="32"/>
          <w:szCs w:val="32"/>
        </w:rPr>
        <w:t xml:space="preserve">尖角翻立领，领围大40cm，翻领中宽4cm，领座中宽3cm，领角长7cm。具体小尺寸见图1。 </w:t>
      </w:r>
    </w:p>
    <w:p w:rsidR="00CA2F17" w:rsidRDefault="006F4981">
      <w:pPr>
        <w:spacing w:line="400" w:lineRule="exact"/>
        <w:ind w:leftChars="100" w:left="210" w:firstLineChars="200" w:firstLine="422"/>
        <w:rPr>
          <w:rFonts w:ascii="仿宋" w:eastAsia="仿宋" w:hAnsi="仿宋" w:cs="仿宋"/>
          <w:sz w:val="24"/>
        </w:rPr>
      </w:pPr>
      <w:r>
        <w:rPr>
          <w:rFonts w:ascii="仿宋" w:eastAsia="仿宋" w:hAnsi="仿宋" w:cs="仿宋" w:hint="eastAsia"/>
          <w:b/>
          <w:noProof/>
          <w:szCs w:val="21"/>
        </w:rPr>
        <w:drawing>
          <wp:anchor distT="0" distB="0" distL="0" distR="0" simplePos="0" relativeHeight="251659264" behindDoc="0" locked="0" layoutInCell="1" allowOverlap="1">
            <wp:simplePos x="0" y="0"/>
            <wp:positionH relativeFrom="column">
              <wp:posOffset>815975</wp:posOffset>
            </wp:positionH>
            <wp:positionV relativeFrom="paragraph">
              <wp:posOffset>52070</wp:posOffset>
            </wp:positionV>
            <wp:extent cx="3735705" cy="2008505"/>
            <wp:effectExtent l="0" t="0" r="10795" b="10795"/>
            <wp:wrapNone/>
            <wp:docPr id="1" name="图片 5" descr="男衬衫领"/>
            <wp:cNvGraphicFramePr/>
            <a:graphic xmlns:a="http://schemas.openxmlformats.org/drawingml/2006/main">
              <a:graphicData uri="http://schemas.openxmlformats.org/drawingml/2006/picture">
                <pic:pic xmlns:pic="http://schemas.openxmlformats.org/drawingml/2006/picture">
                  <pic:nvPicPr>
                    <pic:cNvPr id="1" name="图片 5" descr="男衬衫领"/>
                    <pic:cNvPicPr/>
                  </pic:nvPicPr>
                  <pic:blipFill>
                    <a:blip r:embed="rId9" cstate="print"/>
                    <a:stretch>
                      <a:fillRect/>
                    </a:stretch>
                  </pic:blipFill>
                  <pic:spPr>
                    <a:xfrm>
                      <a:off x="0" y="0"/>
                      <a:ext cx="3735705" cy="2008505"/>
                    </a:xfrm>
                    <a:prstGeom prst="rect">
                      <a:avLst/>
                    </a:prstGeom>
                    <a:noFill/>
                    <a:ln>
                      <a:noFill/>
                    </a:ln>
                  </pic:spPr>
                </pic:pic>
              </a:graphicData>
            </a:graphic>
          </wp:anchor>
        </w:drawing>
      </w:r>
    </w:p>
    <w:p w:rsidR="00CA2F17" w:rsidRDefault="00CA2F17">
      <w:pPr>
        <w:spacing w:line="400" w:lineRule="exact"/>
        <w:ind w:firstLineChars="200" w:firstLine="422"/>
        <w:jc w:val="center"/>
        <w:rPr>
          <w:rFonts w:ascii="仿宋" w:eastAsia="仿宋" w:hAnsi="仿宋" w:cs="仿宋"/>
          <w:b/>
          <w:szCs w:val="21"/>
        </w:rPr>
      </w:pPr>
    </w:p>
    <w:p w:rsidR="00CA2F17" w:rsidRDefault="00CA2F17">
      <w:pPr>
        <w:spacing w:line="400" w:lineRule="exact"/>
        <w:ind w:firstLineChars="200" w:firstLine="480"/>
        <w:jc w:val="center"/>
        <w:rPr>
          <w:rFonts w:ascii="仿宋" w:eastAsia="仿宋" w:hAnsi="仿宋" w:cs="仿宋"/>
          <w:bCs/>
          <w:sz w:val="24"/>
        </w:rPr>
      </w:pPr>
    </w:p>
    <w:p w:rsidR="00CA2F17" w:rsidRDefault="00CA2F17">
      <w:pPr>
        <w:spacing w:line="400" w:lineRule="exact"/>
        <w:ind w:firstLineChars="200" w:firstLine="480"/>
        <w:jc w:val="center"/>
        <w:rPr>
          <w:rFonts w:ascii="仿宋" w:eastAsia="仿宋" w:hAnsi="仿宋" w:cs="仿宋"/>
          <w:bCs/>
          <w:sz w:val="24"/>
        </w:rPr>
      </w:pPr>
    </w:p>
    <w:p w:rsidR="00CA2F17" w:rsidRDefault="00CA2F17">
      <w:pPr>
        <w:spacing w:line="400" w:lineRule="exact"/>
        <w:ind w:firstLineChars="200" w:firstLine="480"/>
        <w:jc w:val="center"/>
        <w:rPr>
          <w:rFonts w:ascii="仿宋" w:eastAsia="仿宋" w:hAnsi="仿宋" w:cs="仿宋"/>
          <w:bCs/>
          <w:sz w:val="24"/>
        </w:rPr>
      </w:pPr>
    </w:p>
    <w:p w:rsidR="00CA2F17" w:rsidRDefault="00CA2F17">
      <w:pPr>
        <w:spacing w:line="400" w:lineRule="exact"/>
        <w:ind w:firstLineChars="200" w:firstLine="480"/>
        <w:jc w:val="center"/>
        <w:rPr>
          <w:rFonts w:ascii="仿宋" w:eastAsia="仿宋" w:hAnsi="仿宋" w:cs="仿宋"/>
          <w:bCs/>
          <w:sz w:val="24"/>
        </w:rPr>
      </w:pPr>
    </w:p>
    <w:p w:rsidR="00CA2F17" w:rsidRDefault="00CA2F17">
      <w:pPr>
        <w:spacing w:line="400" w:lineRule="exact"/>
        <w:ind w:firstLineChars="200" w:firstLine="480"/>
        <w:jc w:val="center"/>
        <w:rPr>
          <w:rFonts w:ascii="仿宋" w:eastAsia="仿宋" w:hAnsi="仿宋" w:cs="仿宋"/>
          <w:bCs/>
          <w:sz w:val="24"/>
        </w:rPr>
      </w:pPr>
    </w:p>
    <w:p w:rsidR="00CA2F17" w:rsidRDefault="00CA2F17">
      <w:pPr>
        <w:spacing w:line="400" w:lineRule="exact"/>
        <w:ind w:firstLineChars="200" w:firstLine="480"/>
        <w:jc w:val="center"/>
        <w:rPr>
          <w:rFonts w:ascii="仿宋" w:eastAsia="仿宋" w:hAnsi="仿宋" w:cs="仿宋"/>
          <w:bCs/>
          <w:sz w:val="24"/>
        </w:rPr>
      </w:pPr>
    </w:p>
    <w:p w:rsidR="00CA2F17" w:rsidRDefault="006F4981">
      <w:pPr>
        <w:spacing w:line="400" w:lineRule="exact"/>
        <w:ind w:firstLineChars="200" w:firstLine="480"/>
        <w:jc w:val="center"/>
        <w:rPr>
          <w:rFonts w:ascii="仿宋" w:eastAsia="仿宋" w:hAnsi="仿宋" w:cs="仿宋"/>
          <w:bCs/>
          <w:sz w:val="24"/>
        </w:rPr>
      </w:pPr>
      <w:r>
        <w:rPr>
          <w:rFonts w:ascii="仿宋" w:eastAsia="仿宋" w:hAnsi="仿宋" w:cs="仿宋" w:hint="eastAsia"/>
          <w:bCs/>
          <w:sz w:val="24"/>
        </w:rPr>
        <w:t>图1</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5.工艺说明及要求</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（1）针迹密度：14-16针/3cm。</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（2）领头平挺，两领角左右对称，长短一致，并有窝势。</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（3）领面无起皱，无起泡，止口顺直无反吐。</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（4）缉线止口宽窄一致，符合要求，外观无涟形。</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（5）领座圆头左右对称，造型美观，止口平顺无反吐。</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（6）操作的全过程必须在规定时间内完成，不得超时。</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（7）把写有姓名、准考证号的布片对折固定指定位置,然后对折后大针距封口缝合5厘米。</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6.评分标准</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988"/>
        <w:gridCol w:w="1417"/>
        <w:gridCol w:w="4536"/>
        <w:gridCol w:w="850"/>
        <w:gridCol w:w="851"/>
      </w:tblGrid>
      <w:tr w:rsidR="00CA2F17">
        <w:trPr>
          <w:trHeight w:val="608"/>
        </w:trPr>
        <w:tc>
          <w:tcPr>
            <w:tcW w:w="988"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序号</w:t>
            </w:r>
          </w:p>
        </w:tc>
        <w:tc>
          <w:tcPr>
            <w:tcW w:w="1417"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考核内容</w:t>
            </w:r>
          </w:p>
        </w:tc>
        <w:tc>
          <w:tcPr>
            <w:tcW w:w="4536"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评分标准</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配分</w:t>
            </w:r>
          </w:p>
        </w:tc>
        <w:tc>
          <w:tcPr>
            <w:tcW w:w="851"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得分</w:t>
            </w:r>
          </w:p>
        </w:tc>
      </w:tr>
      <w:tr w:rsidR="00CA2F17">
        <w:trPr>
          <w:trHeight w:val="608"/>
        </w:trPr>
        <w:tc>
          <w:tcPr>
            <w:tcW w:w="988" w:type="dxa"/>
            <w:vMerge w:val="restart"/>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1</w:t>
            </w:r>
          </w:p>
        </w:tc>
        <w:tc>
          <w:tcPr>
            <w:tcW w:w="1417" w:type="dxa"/>
            <w:vMerge w:val="restart"/>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作业环境和安全检查</w:t>
            </w:r>
          </w:p>
        </w:tc>
        <w:tc>
          <w:tcPr>
            <w:tcW w:w="4536" w:type="dxa"/>
            <w:vAlign w:val="center"/>
          </w:tcPr>
          <w:p w:rsidR="00CA2F17" w:rsidRDefault="006F4981">
            <w:pPr>
              <w:spacing w:line="400" w:lineRule="exact"/>
              <w:jc w:val="left"/>
              <w:rPr>
                <w:rFonts w:ascii="仿宋" w:eastAsia="仿宋" w:hAnsi="仿宋" w:cs="仿宋"/>
                <w:sz w:val="24"/>
              </w:rPr>
            </w:pPr>
            <w:r>
              <w:rPr>
                <w:rFonts w:ascii="仿宋" w:eastAsia="仿宋" w:hAnsi="仿宋" w:cs="仿宋" w:hint="eastAsia"/>
                <w:sz w:val="24"/>
              </w:rPr>
              <w:t>对设备、工具进行安全检查</w:t>
            </w:r>
          </w:p>
          <w:p w:rsidR="00CA2F17" w:rsidRDefault="006F4981">
            <w:pPr>
              <w:spacing w:line="400" w:lineRule="exact"/>
              <w:jc w:val="left"/>
              <w:rPr>
                <w:rFonts w:ascii="仿宋" w:eastAsia="仿宋" w:hAnsi="仿宋" w:cs="仿宋"/>
                <w:sz w:val="24"/>
              </w:rPr>
            </w:pPr>
            <w:r>
              <w:rPr>
                <w:rFonts w:ascii="仿宋" w:eastAsia="仿宋" w:hAnsi="仿宋" w:cs="仿宋" w:hint="eastAsia"/>
                <w:color w:val="000000"/>
                <w:sz w:val="24"/>
              </w:rPr>
              <w:t>（违反安全操作每项扣2分，扣完为止）</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2</w:t>
            </w:r>
          </w:p>
        </w:tc>
        <w:tc>
          <w:tcPr>
            <w:tcW w:w="851" w:type="dxa"/>
            <w:vAlign w:val="center"/>
          </w:tcPr>
          <w:p w:rsidR="00CA2F17" w:rsidRDefault="00CA2F17">
            <w:pPr>
              <w:spacing w:line="400" w:lineRule="exact"/>
              <w:jc w:val="center"/>
              <w:rPr>
                <w:rFonts w:ascii="仿宋" w:eastAsia="仿宋" w:hAnsi="仿宋" w:cs="仿宋"/>
                <w:sz w:val="24"/>
              </w:rPr>
            </w:pPr>
          </w:p>
        </w:tc>
      </w:tr>
      <w:tr w:rsidR="00CA2F17">
        <w:trPr>
          <w:trHeight w:val="608"/>
        </w:trPr>
        <w:tc>
          <w:tcPr>
            <w:tcW w:w="988" w:type="dxa"/>
            <w:vMerge/>
            <w:vAlign w:val="center"/>
          </w:tcPr>
          <w:p w:rsidR="00CA2F17" w:rsidRDefault="00CA2F17">
            <w:pPr>
              <w:spacing w:line="400" w:lineRule="exact"/>
              <w:jc w:val="center"/>
              <w:rPr>
                <w:rFonts w:ascii="仿宋" w:eastAsia="仿宋" w:hAnsi="仿宋" w:cs="仿宋"/>
                <w:sz w:val="24"/>
              </w:rPr>
            </w:pPr>
          </w:p>
        </w:tc>
        <w:tc>
          <w:tcPr>
            <w:tcW w:w="1417" w:type="dxa"/>
            <w:vMerge/>
            <w:vAlign w:val="center"/>
          </w:tcPr>
          <w:p w:rsidR="00CA2F17" w:rsidRDefault="00CA2F17">
            <w:pPr>
              <w:spacing w:line="400" w:lineRule="exact"/>
              <w:jc w:val="center"/>
              <w:rPr>
                <w:rFonts w:ascii="仿宋" w:eastAsia="仿宋" w:hAnsi="仿宋" w:cs="仿宋"/>
                <w:sz w:val="24"/>
              </w:rPr>
            </w:pPr>
          </w:p>
        </w:tc>
        <w:tc>
          <w:tcPr>
            <w:tcW w:w="4536" w:type="dxa"/>
            <w:vAlign w:val="center"/>
          </w:tcPr>
          <w:p w:rsidR="00CA2F17" w:rsidRDefault="006F4981">
            <w:pPr>
              <w:spacing w:line="400" w:lineRule="exact"/>
              <w:jc w:val="left"/>
              <w:rPr>
                <w:rFonts w:ascii="仿宋" w:eastAsia="仿宋" w:hAnsi="仿宋" w:cs="仿宋"/>
                <w:kern w:val="0"/>
                <w:sz w:val="24"/>
              </w:rPr>
            </w:pPr>
            <w:r>
              <w:rPr>
                <w:rFonts w:ascii="仿宋" w:eastAsia="仿宋" w:hAnsi="仿宋" w:cs="仿宋" w:hint="eastAsia"/>
                <w:kern w:val="0"/>
                <w:sz w:val="24"/>
              </w:rPr>
              <w:t>正确摆放、使用工具、设备，无损坏</w:t>
            </w:r>
          </w:p>
          <w:p w:rsidR="00CA2F17" w:rsidRDefault="006F4981">
            <w:pPr>
              <w:spacing w:line="400" w:lineRule="exact"/>
              <w:jc w:val="left"/>
              <w:rPr>
                <w:rFonts w:ascii="仿宋" w:eastAsia="仿宋" w:hAnsi="仿宋" w:cs="仿宋"/>
                <w:sz w:val="24"/>
              </w:rPr>
            </w:pPr>
            <w:r>
              <w:rPr>
                <w:rFonts w:ascii="仿宋" w:eastAsia="仿宋" w:hAnsi="仿宋" w:cs="仿宋" w:hint="eastAsia"/>
                <w:kern w:val="0"/>
                <w:sz w:val="24"/>
              </w:rPr>
              <w:t>（</w:t>
            </w:r>
            <w:r>
              <w:rPr>
                <w:rFonts w:ascii="仿宋" w:eastAsia="仿宋" w:hAnsi="仿宋" w:cs="仿宋" w:hint="eastAsia"/>
                <w:color w:val="000000"/>
                <w:sz w:val="24"/>
              </w:rPr>
              <w:t>工具、设备使用有1项不符扣1分，扣完为止</w:t>
            </w:r>
            <w:r>
              <w:rPr>
                <w:rFonts w:ascii="仿宋" w:eastAsia="仿宋" w:hAnsi="仿宋" w:cs="仿宋" w:hint="eastAsia"/>
                <w:kern w:val="0"/>
                <w:sz w:val="24"/>
              </w:rPr>
              <w:t>）</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2</w:t>
            </w:r>
          </w:p>
        </w:tc>
        <w:tc>
          <w:tcPr>
            <w:tcW w:w="851" w:type="dxa"/>
            <w:vAlign w:val="center"/>
          </w:tcPr>
          <w:p w:rsidR="00CA2F17" w:rsidRDefault="00CA2F17">
            <w:pPr>
              <w:spacing w:line="400" w:lineRule="exact"/>
              <w:jc w:val="center"/>
              <w:rPr>
                <w:rFonts w:ascii="仿宋" w:eastAsia="仿宋" w:hAnsi="仿宋" w:cs="仿宋"/>
                <w:sz w:val="24"/>
              </w:rPr>
            </w:pPr>
          </w:p>
        </w:tc>
      </w:tr>
      <w:tr w:rsidR="00CA2F17">
        <w:trPr>
          <w:cantSplit/>
          <w:trHeight w:val="503"/>
        </w:trPr>
        <w:tc>
          <w:tcPr>
            <w:tcW w:w="988" w:type="dxa"/>
            <w:vMerge w:val="restart"/>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2</w:t>
            </w:r>
          </w:p>
        </w:tc>
        <w:tc>
          <w:tcPr>
            <w:tcW w:w="1417" w:type="dxa"/>
            <w:vMerge w:val="restart"/>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kern w:val="0"/>
                <w:sz w:val="24"/>
              </w:rPr>
              <w:t>男式衬衫领的缝制</w:t>
            </w:r>
          </w:p>
        </w:tc>
        <w:tc>
          <w:tcPr>
            <w:tcW w:w="4536" w:type="dxa"/>
            <w:vAlign w:val="center"/>
          </w:tcPr>
          <w:p w:rsidR="00CA2F17" w:rsidRDefault="006F4981">
            <w:pPr>
              <w:spacing w:line="400" w:lineRule="exact"/>
              <w:jc w:val="left"/>
              <w:rPr>
                <w:rFonts w:ascii="仿宋" w:eastAsia="仿宋" w:hAnsi="仿宋" w:cs="仿宋"/>
                <w:color w:val="000000"/>
                <w:sz w:val="24"/>
              </w:rPr>
            </w:pPr>
            <w:r>
              <w:rPr>
                <w:rFonts w:ascii="仿宋" w:eastAsia="仿宋" w:hAnsi="仿宋" w:cs="仿宋" w:hint="eastAsia"/>
                <w:color w:val="000000"/>
                <w:sz w:val="24"/>
              </w:rPr>
              <w:t>翻领平服，领角无反翘，无毛漏，领型左右对称</w:t>
            </w:r>
          </w:p>
          <w:p w:rsidR="00CA2F17" w:rsidRDefault="006F4981">
            <w:pPr>
              <w:spacing w:line="400" w:lineRule="exact"/>
              <w:jc w:val="left"/>
              <w:rPr>
                <w:rFonts w:ascii="仿宋" w:eastAsia="仿宋" w:hAnsi="仿宋" w:cs="仿宋"/>
                <w:color w:val="000000"/>
                <w:sz w:val="24"/>
              </w:rPr>
            </w:pPr>
            <w:r>
              <w:rPr>
                <w:rFonts w:ascii="仿宋" w:eastAsia="仿宋" w:hAnsi="仿宋" w:cs="仿宋" w:hint="eastAsia"/>
                <w:color w:val="000000"/>
                <w:sz w:val="24"/>
              </w:rPr>
              <w:t>（轻缺陷每项扣2分，重缺陷每项扣4分，扣完为止）</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6</w:t>
            </w:r>
          </w:p>
        </w:tc>
        <w:tc>
          <w:tcPr>
            <w:tcW w:w="851" w:type="dxa"/>
            <w:vAlign w:val="center"/>
          </w:tcPr>
          <w:p w:rsidR="00CA2F17" w:rsidRDefault="00CA2F17">
            <w:pPr>
              <w:spacing w:line="400" w:lineRule="exact"/>
              <w:jc w:val="center"/>
              <w:rPr>
                <w:rFonts w:ascii="仿宋" w:eastAsia="仿宋" w:hAnsi="仿宋" w:cs="仿宋"/>
                <w:sz w:val="24"/>
              </w:rPr>
            </w:pPr>
          </w:p>
        </w:tc>
      </w:tr>
      <w:tr w:rsidR="00CA2F17">
        <w:trPr>
          <w:cantSplit/>
          <w:trHeight w:val="604"/>
        </w:trPr>
        <w:tc>
          <w:tcPr>
            <w:tcW w:w="988" w:type="dxa"/>
            <w:vMerge/>
            <w:vAlign w:val="center"/>
          </w:tcPr>
          <w:p w:rsidR="00CA2F17" w:rsidRDefault="00CA2F17">
            <w:pPr>
              <w:spacing w:line="400" w:lineRule="exact"/>
              <w:rPr>
                <w:rFonts w:ascii="仿宋" w:eastAsia="仿宋" w:hAnsi="仿宋" w:cs="仿宋"/>
                <w:sz w:val="24"/>
              </w:rPr>
            </w:pPr>
          </w:p>
        </w:tc>
        <w:tc>
          <w:tcPr>
            <w:tcW w:w="1417" w:type="dxa"/>
            <w:vMerge/>
            <w:vAlign w:val="center"/>
          </w:tcPr>
          <w:p w:rsidR="00CA2F17" w:rsidRDefault="00CA2F17">
            <w:pPr>
              <w:spacing w:line="400" w:lineRule="exact"/>
              <w:rPr>
                <w:rFonts w:ascii="仿宋" w:eastAsia="仿宋" w:hAnsi="仿宋" w:cs="仿宋"/>
                <w:sz w:val="24"/>
              </w:rPr>
            </w:pPr>
          </w:p>
        </w:tc>
        <w:tc>
          <w:tcPr>
            <w:tcW w:w="4536" w:type="dxa"/>
            <w:vAlign w:val="center"/>
          </w:tcPr>
          <w:p w:rsidR="00CA2F17" w:rsidRDefault="006F4981">
            <w:pPr>
              <w:spacing w:line="400" w:lineRule="exact"/>
              <w:rPr>
                <w:rFonts w:ascii="仿宋" w:eastAsia="仿宋" w:hAnsi="仿宋" w:cs="仿宋"/>
                <w:sz w:val="24"/>
              </w:rPr>
            </w:pPr>
            <w:r>
              <w:rPr>
                <w:rFonts w:ascii="仿宋" w:eastAsia="仿宋" w:hAnsi="仿宋" w:cs="仿宋" w:hint="eastAsia"/>
                <w:sz w:val="24"/>
              </w:rPr>
              <w:t>翻领面无起皱，</w:t>
            </w:r>
            <w:r>
              <w:rPr>
                <w:rFonts w:ascii="仿宋" w:eastAsia="仿宋" w:hAnsi="仿宋" w:cs="仿宋" w:hint="eastAsia"/>
                <w:color w:val="000000"/>
                <w:sz w:val="24"/>
              </w:rPr>
              <w:t>粘衬不起泡、不渗胶</w:t>
            </w:r>
            <w:r>
              <w:rPr>
                <w:rFonts w:ascii="仿宋" w:eastAsia="仿宋" w:hAnsi="仿宋" w:cs="仿宋" w:hint="eastAsia"/>
                <w:sz w:val="24"/>
              </w:rPr>
              <w:t>，止口平服无反吐。领里丝绺顺直，松度适宜。</w:t>
            </w:r>
          </w:p>
          <w:p w:rsidR="00CA2F17" w:rsidRDefault="006F4981">
            <w:pPr>
              <w:spacing w:line="400" w:lineRule="exact"/>
              <w:rPr>
                <w:rFonts w:ascii="仿宋" w:eastAsia="仿宋" w:hAnsi="仿宋" w:cs="仿宋"/>
                <w:color w:val="000000"/>
                <w:sz w:val="24"/>
              </w:rPr>
            </w:pPr>
            <w:r>
              <w:rPr>
                <w:rFonts w:ascii="仿宋" w:eastAsia="仿宋" w:hAnsi="仿宋" w:cs="仿宋" w:hint="eastAsia"/>
                <w:color w:val="000000"/>
                <w:sz w:val="24"/>
              </w:rPr>
              <w:t>（轻缺陷每项扣2分，重缺陷每项扣4分，</w:t>
            </w:r>
          </w:p>
          <w:p w:rsidR="00CA2F17" w:rsidRDefault="006F4981">
            <w:pPr>
              <w:spacing w:line="400" w:lineRule="exact"/>
              <w:rPr>
                <w:rFonts w:ascii="仿宋" w:eastAsia="仿宋" w:hAnsi="仿宋" w:cs="仿宋"/>
                <w:sz w:val="24"/>
              </w:rPr>
            </w:pPr>
            <w:r>
              <w:rPr>
                <w:rFonts w:ascii="仿宋" w:eastAsia="仿宋" w:hAnsi="仿宋" w:cs="仿宋" w:hint="eastAsia"/>
                <w:color w:val="000000"/>
                <w:sz w:val="24"/>
              </w:rPr>
              <w:t>扣完为止）</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6</w:t>
            </w:r>
          </w:p>
        </w:tc>
        <w:tc>
          <w:tcPr>
            <w:tcW w:w="851" w:type="dxa"/>
            <w:vAlign w:val="center"/>
          </w:tcPr>
          <w:p w:rsidR="00CA2F17" w:rsidRDefault="00CA2F17">
            <w:pPr>
              <w:spacing w:line="400" w:lineRule="exact"/>
              <w:jc w:val="center"/>
              <w:rPr>
                <w:rFonts w:ascii="仿宋" w:eastAsia="仿宋" w:hAnsi="仿宋" w:cs="仿宋"/>
                <w:sz w:val="24"/>
              </w:rPr>
            </w:pPr>
          </w:p>
        </w:tc>
      </w:tr>
      <w:tr w:rsidR="00CA2F17">
        <w:trPr>
          <w:cantSplit/>
          <w:trHeight w:val="604"/>
        </w:trPr>
        <w:tc>
          <w:tcPr>
            <w:tcW w:w="988" w:type="dxa"/>
            <w:vMerge/>
            <w:vAlign w:val="center"/>
          </w:tcPr>
          <w:p w:rsidR="00CA2F17" w:rsidRDefault="00CA2F17">
            <w:pPr>
              <w:spacing w:line="400" w:lineRule="exact"/>
              <w:rPr>
                <w:rFonts w:ascii="仿宋" w:eastAsia="仿宋" w:hAnsi="仿宋" w:cs="仿宋"/>
                <w:sz w:val="24"/>
              </w:rPr>
            </w:pPr>
          </w:p>
        </w:tc>
        <w:tc>
          <w:tcPr>
            <w:tcW w:w="1417" w:type="dxa"/>
            <w:vMerge/>
            <w:vAlign w:val="center"/>
          </w:tcPr>
          <w:p w:rsidR="00CA2F17" w:rsidRDefault="00CA2F17">
            <w:pPr>
              <w:spacing w:line="400" w:lineRule="exact"/>
              <w:rPr>
                <w:rFonts w:ascii="仿宋" w:eastAsia="仿宋" w:hAnsi="仿宋" w:cs="仿宋"/>
                <w:sz w:val="24"/>
              </w:rPr>
            </w:pPr>
          </w:p>
        </w:tc>
        <w:tc>
          <w:tcPr>
            <w:tcW w:w="4536" w:type="dxa"/>
            <w:vAlign w:val="center"/>
          </w:tcPr>
          <w:p w:rsidR="00CA2F17" w:rsidRDefault="006F4981">
            <w:pPr>
              <w:spacing w:line="400" w:lineRule="exact"/>
              <w:rPr>
                <w:rFonts w:ascii="仿宋" w:eastAsia="仿宋" w:hAnsi="仿宋" w:cs="仿宋"/>
                <w:sz w:val="24"/>
              </w:rPr>
            </w:pPr>
            <w:r>
              <w:rPr>
                <w:rFonts w:ascii="仿宋" w:eastAsia="仿宋" w:hAnsi="仿宋" w:cs="仿宋" w:hint="eastAsia"/>
                <w:sz w:val="24"/>
              </w:rPr>
              <w:t>领座圆头左右对称，造型美观，夹领左右对称，止口平顺无反吐。领座里下口缝头宽窄一致。</w:t>
            </w:r>
          </w:p>
          <w:p w:rsidR="00CA2F17" w:rsidRDefault="006F4981">
            <w:pPr>
              <w:spacing w:line="400" w:lineRule="exact"/>
              <w:rPr>
                <w:rFonts w:ascii="仿宋" w:eastAsia="仿宋" w:hAnsi="仿宋" w:cs="仿宋"/>
                <w:color w:val="000000"/>
                <w:sz w:val="24"/>
              </w:rPr>
            </w:pPr>
            <w:r>
              <w:rPr>
                <w:rFonts w:ascii="仿宋" w:eastAsia="仿宋" w:hAnsi="仿宋" w:cs="仿宋" w:hint="eastAsia"/>
                <w:color w:val="000000"/>
                <w:sz w:val="24"/>
              </w:rPr>
              <w:t>（轻缺陷每项扣2分，重缺陷每项扣4分，</w:t>
            </w:r>
          </w:p>
          <w:p w:rsidR="00CA2F17" w:rsidRDefault="006F4981">
            <w:pPr>
              <w:spacing w:line="400" w:lineRule="exact"/>
              <w:rPr>
                <w:rFonts w:ascii="仿宋" w:eastAsia="仿宋" w:hAnsi="仿宋" w:cs="仿宋"/>
                <w:sz w:val="24"/>
              </w:rPr>
            </w:pPr>
            <w:r>
              <w:rPr>
                <w:rFonts w:ascii="仿宋" w:eastAsia="仿宋" w:hAnsi="仿宋" w:cs="仿宋" w:hint="eastAsia"/>
                <w:color w:val="000000"/>
                <w:sz w:val="24"/>
              </w:rPr>
              <w:t>扣完为止）</w:t>
            </w:r>
            <w:r>
              <w:rPr>
                <w:rFonts w:ascii="仿宋" w:eastAsia="仿宋" w:hAnsi="仿宋" w:cs="仿宋" w:hint="eastAsia"/>
                <w:sz w:val="24"/>
              </w:rPr>
              <w:t xml:space="preserve"> </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8</w:t>
            </w:r>
          </w:p>
        </w:tc>
        <w:tc>
          <w:tcPr>
            <w:tcW w:w="851" w:type="dxa"/>
            <w:vAlign w:val="center"/>
          </w:tcPr>
          <w:p w:rsidR="00CA2F17" w:rsidRDefault="00CA2F17">
            <w:pPr>
              <w:spacing w:line="400" w:lineRule="exact"/>
              <w:jc w:val="center"/>
              <w:rPr>
                <w:rFonts w:ascii="仿宋" w:eastAsia="仿宋" w:hAnsi="仿宋" w:cs="仿宋"/>
                <w:sz w:val="24"/>
              </w:rPr>
            </w:pPr>
          </w:p>
        </w:tc>
      </w:tr>
      <w:tr w:rsidR="00CA2F17">
        <w:trPr>
          <w:cantSplit/>
          <w:trHeight w:val="604"/>
        </w:trPr>
        <w:tc>
          <w:tcPr>
            <w:tcW w:w="988" w:type="dxa"/>
            <w:vMerge/>
            <w:vAlign w:val="center"/>
          </w:tcPr>
          <w:p w:rsidR="00CA2F17" w:rsidRDefault="00CA2F17">
            <w:pPr>
              <w:spacing w:line="400" w:lineRule="exact"/>
              <w:rPr>
                <w:rFonts w:ascii="仿宋" w:eastAsia="仿宋" w:hAnsi="仿宋" w:cs="仿宋"/>
                <w:sz w:val="24"/>
              </w:rPr>
            </w:pPr>
          </w:p>
        </w:tc>
        <w:tc>
          <w:tcPr>
            <w:tcW w:w="1417" w:type="dxa"/>
            <w:vMerge/>
            <w:vAlign w:val="center"/>
          </w:tcPr>
          <w:p w:rsidR="00CA2F17" w:rsidRDefault="00CA2F17">
            <w:pPr>
              <w:spacing w:line="400" w:lineRule="exact"/>
              <w:rPr>
                <w:rFonts w:ascii="仿宋" w:eastAsia="仿宋" w:hAnsi="仿宋" w:cs="仿宋"/>
                <w:sz w:val="24"/>
              </w:rPr>
            </w:pPr>
          </w:p>
        </w:tc>
        <w:tc>
          <w:tcPr>
            <w:tcW w:w="4536" w:type="dxa"/>
            <w:vAlign w:val="center"/>
          </w:tcPr>
          <w:p w:rsidR="00CA2F17" w:rsidRDefault="006F4981">
            <w:pPr>
              <w:spacing w:line="400" w:lineRule="exact"/>
              <w:rPr>
                <w:rFonts w:ascii="仿宋" w:eastAsia="仿宋" w:hAnsi="仿宋" w:cs="仿宋"/>
                <w:sz w:val="24"/>
              </w:rPr>
            </w:pPr>
            <w:r>
              <w:rPr>
                <w:rFonts w:ascii="仿宋" w:eastAsia="仿宋" w:hAnsi="仿宋" w:cs="仿宋" w:hint="eastAsia"/>
                <w:sz w:val="24"/>
              </w:rPr>
              <w:t>明缉线顺直美观，符合要求，反面无脱落，漏缝</w:t>
            </w:r>
          </w:p>
          <w:p w:rsidR="00CA2F17" w:rsidRDefault="006F4981">
            <w:pPr>
              <w:spacing w:line="400" w:lineRule="exact"/>
              <w:rPr>
                <w:rFonts w:ascii="仿宋" w:eastAsia="仿宋" w:hAnsi="仿宋" w:cs="仿宋"/>
                <w:color w:val="000000"/>
                <w:sz w:val="24"/>
              </w:rPr>
            </w:pPr>
            <w:r>
              <w:rPr>
                <w:rFonts w:ascii="仿宋" w:eastAsia="仿宋" w:hAnsi="仿宋" w:cs="仿宋" w:hint="eastAsia"/>
                <w:color w:val="000000"/>
                <w:sz w:val="24"/>
              </w:rPr>
              <w:t>（轻缺陷每项扣2分，重缺陷每项扣4分，</w:t>
            </w:r>
          </w:p>
          <w:p w:rsidR="00CA2F17" w:rsidRDefault="006F4981">
            <w:pPr>
              <w:spacing w:line="400" w:lineRule="exact"/>
              <w:rPr>
                <w:rFonts w:ascii="仿宋" w:eastAsia="仿宋" w:hAnsi="仿宋" w:cs="仿宋"/>
                <w:sz w:val="24"/>
              </w:rPr>
            </w:pPr>
            <w:r>
              <w:rPr>
                <w:rFonts w:ascii="仿宋" w:eastAsia="仿宋" w:hAnsi="仿宋" w:cs="仿宋" w:hint="eastAsia"/>
                <w:color w:val="000000"/>
                <w:sz w:val="24"/>
              </w:rPr>
              <w:t>扣完为止）</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5</w:t>
            </w:r>
          </w:p>
        </w:tc>
        <w:tc>
          <w:tcPr>
            <w:tcW w:w="851" w:type="dxa"/>
            <w:vAlign w:val="center"/>
          </w:tcPr>
          <w:p w:rsidR="00CA2F17" w:rsidRDefault="00CA2F17">
            <w:pPr>
              <w:spacing w:line="400" w:lineRule="exact"/>
              <w:jc w:val="center"/>
              <w:rPr>
                <w:rFonts w:ascii="仿宋" w:eastAsia="仿宋" w:hAnsi="仿宋" w:cs="仿宋"/>
                <w:sz w:val="24"/>
              </w:rPr>
            </w:pPr>
          </w:p>
        </w:tc>
      </w:tr>
      <w:tr w:rsidR="00CA2F17">
        <w:trPr>
          <w:cantSplit/>
          <w:trHeight w:val="155"/>
        </w:trPr>
        <w:tc>
          <w:tcPr>
            <w:tcW w:w="988"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lastRenderedPageBreak/>
              <w:t>3</w:t>
            </w:r>
          </w:p>
        </w:tc>
        <w:tc>
          <w:tcPr>
            <w:tcW w:w="1417"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kern w:val="0"/>
                <w:sz w:val="24"/>
              </w:rPr>
              <w:t>男式衬衫领的整烫</w:t>
            </w:r>
          </w:p>
        </w:tc>
        <w:tc>
          <w:tcPr>
            <w:tcW w:w="4536" w:type="dxa"/>
            <w:vAlign w:val="center"/>
          </w:tcPr>
          <w:p w:rsidR="00CA2F17" w:rsidRDefault="006F4981">
            <w:pPr>
              <w:widowControl/>
              <w:spacing w:line="400" w:lineRule="exact"/>
              <w:rPr>
                <w:rFonts w:ascii="仿宋" w:eastAsia="仿宋" w:hAnsi="仿宋" w:cs="仿宋"/>
                <w:sz w:val="24"/>
              </w:rPr>
            </w:pPr>
            <w:r>
              <w:rPr>
                <w:rFonts w:ascii="仿宋" w:eastAsia="仿宋" w:hAnsi="仿宋" w:cs="仿宋" w:hint="eastAsia"/>
                <w:sz w:val="24"/>
              </w:rPr>
              <w:t>成品</w:t>
            </w:r>
            <w:r>
              <w:rPr>
                <w:rFonts w:ascii="仿宋" w:eastAsia="仿宋" w:hAnsi="仿宋" w:cs="仿宋" w:hint="eastAsia"/>
                <w:color w:val="000000"/>
                <w:sz w:val="24"/>
              </w:rPr>
              <w:t>整洁，</w:t>
            </w:r>
            <w:r>
              <w:rPr>
                <w:rFonts w:ascii="仿宋" w:eastAsia="仿宋" w:hAnsi="仿宋" w:cs="仿宋" w:hint="eastAsia"/>
                <w:sz w:val="24"/>
              </w:rPr>
              <w:t>整烫平整，无烫黄，无极光，无污迹，无线头</w:t>
            </w:r>
          </w:p>
          <w:p w:rsidR="00CA2F17" w:rsidRDefault="006F4981">
            <w:pPr>
              <w:widowControl/>
              <w:spacing w:line="400" w:lineRule="exact"/>
              <w:rPr>
                <w:rFonts w:ascii="仿宋" w:eastAsia="仿宋" w:hAnsi="仿宋" w:cs="仿宋"/>
                <w:color w:val="000000"/>
                <w:sz w:val="24"/>
              </w:rPr>
            </w:pPr>
            <w:r>
              <w:rPr>
                <w:rFonts w:ascii="仿宋" w:eastAsia="仿宋" w:hAnsi="仿宋" w:cs="仿宋" w:hint="eastAsia"/>
                <w:sz w:val="24"/>
              </w:rPr>
              <w:t>（烫黄、</w:t>
            </w:r>
            <w:r>
              <w:rPr>
                <w:rFonts w:ascii="仿宋" w:eastAsia="仿宋" w:hAnsi="仿宋" w:cs="仿宋" w:hint="eastAsia"/>
                <w:color w:val="000000"/>
                <w:sz w:val="24"/>
              </w:rPr>
              <w:t>污迹等在2平方厘米内有1处扣</w:t>
            </w:r>
          </w:p>
          <w:p w:rsidR="00CA2F17" w:rsidRDefault="006F4981">
            <w:pPr>
              <w:widowControl/>
              <w:spacing w:line="400" w:lineRule="exact"/>
              <w:rPr>
                <w:rFonts w:ascii="仿宋" w:eastAsia="仿宋" w:hAnsi="仿宋" w:cs="仿宋"/>
                <w:color w:val="000000"/>
                <w:sz w:val="24"/>
              </w:rPr>
            </w:pPr>
            <w:r>
              <w:rPr>
                <w:rFonts w:ascii="仿宋" w:eastAsia="仿宋" w:hAnsi="仿宋" w:cs="仿宋" w:hint="eastAsia"/>
                <w:color w:val="000000"/>
                <w:sz w:val="24"/>
              </w:rPr>
              <w:t>2分，在2～4平方厘米间有1处扣4分，</w:t>
            </w:r>
          </w:p>
          <w:p w:rsidR="00CA2F17" w:rsidRDefault="006F4981">
            <w:pPr>
              <w:widowControl/>
              <w:spacing w:line="400" w:lineRule="exact"/>
              <w:rPr>
                <w:rFonts w:ascii="仿宋" w:eastAsia="仿宋" w:hAnsi="仿宋" w:cs="仿宋"/>
                <w:sz w:val="24"/>
              </w:rPr>
            </w:pPr>
            <w:r>
              <w:rPr>
                <w:rFonts w:ascii="仿宋" w:eastAsia="仿宋" w:hAnsi="仿宋" w:cs="仿宋" w:hint="eastAsia"/>
                <w:color w:val="000000"/>
                <w:sz w:val="24"/>
              </w:rPr>
              <w:t>线头有1处扣1分，扣完为止</w:t>
            </w:r>
            <w:r>
              <w:rPr>
                <w:rFonts w:ascii="仿宋" w:eastAsia="仿宋" w:hAnsi="仿宋" w:cs="仿宋" w:hint="eastAsia"/>
                <w:sz w:val="24"/>
              </w:rPr>
              <w:t>）</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4</w:t>
            </w:r>
          </w:p>
        </w:tc>
        <w:tc>
          <w:tcPr>
            <w:tcW w:w="851" w:type="dxa"/>
            <w:vAlign w:val="center"/>
          </w:tcPr>
          <w:p w:rsidR="00CA2F17" w:rsidRDefault="00CA2F17">
            <w:pPr>
              <w:spacing w:line="400" w:lineRule="exact"/>
              <w:jc w:val="center"/>
              <w:rPr>
                <w:rFonts w:ascii="仿宋" w:eastAsia="仿宋" w:hAnsi="仿宋" w:cs="仿宋"/>
                <w:sz w:val="24"/>
              </w:rPr>
            </w:pPr>
          </w:p>
        </w:tc>
      </w:tr>
      <w:tr w:rsidR="00CA2F17">
        <w:trPr>
          <w:cantSplit/>
          <w:trHeight w:val="155"/>
        </w:trPr>
        <w:tc>
          <w:tcPr>
            <w:tcW w:w="988" w:type="dxa"/>
            <w:vMerge w:val="restart"/>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4</w:t>
            </w:r>
          </w:p>
        </w:tc>
        <w:tc>
          <w:tcPr>
            <w:tcW w:w="1417" w:type="dxa"/>
            <w:vMerge w:val="restart"/>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kern w:val="0"/>
                <w:sz w:val="24"/>
              </w:rPr>
              <w:t>男式衬衫领的成品检验</w:t>
            </w:r>
          </w:p>
        </w:tc>
        <w:tc>
          <w:tcPr>
            <w:tcW w:w="4536" w:type="dxa"/>
            <w:vAlign w:val="center"/>
          </w:tcPr>
          <w:p w:rsidR="00CA2F17" w:rsidRDefault="006F4981">
            <w:pPr>
              <w:spacing w:line="400" w:lineRule="exact"/>
              <w:jc w:val="left"/>
              <w:rPr>
                <w:rFonts w:ascii="仿宋" w:eastAsia="仿宋" w:hAnsi="仿宋" w:cs="仿宋"/>
                <w:color w:val="000000"/>
                <w:sz w:val="24"/>
              </w:rPr>
            </w:pPr>
            <w:r>
              <w:rPr>
                <w:rFonts w:ascii="仿宋" w:eastAsia="仿宋" w:hAnsi="仿宋" w:cs="仿宋" w:hint="eastAsia"/>
                <w:color w:val="000000"/>
                <w:sz w:val="24"/>
              </w:rPr>
              <w:t>成品尺寸符合规格</w:t>
            </w:r>
          </w:p>
          <w:p w:rsidR="00CA2F17" w:rsidRDefault="006F4981">
            <w:pPr>
              <w:spacing w:line="400" w:lineRule="exact"/>
              <w:jc w:val="left"/>
              <w:rPr>
                <w:rFonts w:ascii="仿宋" w:eastAsia="仿宋" w:hAnsi="仿宋" w:cs="仿宋"/>
                <w:color w:val="000000"/>
                <w:sz w:val="24"/>
              </w:rPr>
            </w:pPr>
            <w:r>
              <w:rPr>
                <w:rFonts w:ascii="仿宋" w:eastAsia="仿宋" w:hAnsi="仿宋" w:cs="仿宋" w:hint="eastAsia"/>
                <w:color w:val="000000"/>
                <w:sz w:val="24"/>
              </w:rPr>
              <w:t>（领面、领座、领角长度超出公</w:t>
            </w:r>
            <w:r>
              <w:rPr>
                <w:rFonts w:ascii="仿宋" w:eastAsia="仿宋" w:hAnsi="仿宋" w:cs="仿宋" w:hint="eastAsia"/>
                <w:sz w:val="24"/>
              </w:rPr>
              <w:t>0.3cm，</w:t>
            </w:r>
            <w:r>
              <w:rPr>
                <w:rFonts w:ascii="仿宋" w:eastAsia="仿宋" w:hAnsi="仿宋" w:cs="仿宋" w:hint="eastAsia"/>
                <w:color w:val="000000"/>
                <w:sz w:val="24"/>
              </w:rPr>
              <w:t>扣2分，领面、领座宽度超出公</w:t>
            </w:r>
            <w:r>
              <w:rPr>
                <w:rFonts w:ascii="仿宋" w:eastAsia="仿宋" w:hAnsi="仿宋" w:cs="仿宋" w:hint="eastAsia"/>
                <w:sz w:val="24"/>
              </w:rPr>
              <w:t>0.2cm，</w:t>
            </w:r>
            <w:r>
              <w:rPr>
                <w:rFonts w:ascii="仿宋" w:eastAsia="仿宋" w:hAnsi="仿宋" w:cs="仿宋" w:hint="eastAsia"/>
                <w:color w:val="000000"/>
                <w:sz w:val="24"/>
              </w:rPr>
              <w:t>扣分，扣完为止）</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5</w:t>
            </w:r>
          </w:p>
        </w:tc>
        <w:tc>
          <w:tcPr>
            <w:tcW w:w="851" w:type="dxa"/>
            <w:vAlign w:val="center"/>
          </w:tcPr>
          <w:p w:rsidR="00CA2F17" w:rsidRDefault="00CA2F17">
            <w:pPr>
              <w:spacing w:line="400" w:lineRule="exact"/>
              <w:jc w:val="center"/>
              <w:rPr>
                <w:rFonts w:ascii="仿宋" w:eastAsia="仿宋" w:hAnsi="仿宋" w:cs="仿宋"/>
                <w:sz w:val="24"/>
              </w:rPr>
            </w:pPr>
          </w:p>
        </w:tc>
      </w:tr>
      <w:tr w:rsidR="00CA2F17">
        <w:trPr>
          <w:cantSplit/>
          <w:trHeight w:val="155"/>
        </w:trPr>
        <w:tc>
          <w:tcPr>
            <w:tcW w:w="988" w:type="dxa"/>
            <w:vMerge/>
            <w:vAlign w:val="center"/>
          </w:tcPr>
          <w:p w:rsidR="00CA2F17" w:rsidRDefault="00CA2F17">
            <w:pPr>
              <w:spacing w:line="400" w:lineRule="exact"/>
              <w:jc w:val="center"/>
              <w:rPr>
                <w:rFonts w:ascii="仿宋" w:eastAsia="仿宋" w:hAnsi="仿宋" w:cs="仿宋"/>
                <w:sz w:val="24"/>
              </w:rPr>
            </w:pPr>
          </w:p>
        </w:tc>
        <w:tc>
          <w:tcPr>
            <w:tcW w:w="1417" w:type="dxa"/>
            <w:vMerge/>
            <w:vAlign w:val="center"/>
          </w:tcPr>
          <w:p w:rsidR="00CA2F17" w:rsidRDefault="00CA2F17">
            <w:pPr>
              <w:spacing w:line="400" w:lineRule="exact"/>
              <w:jc w:val="center"/>
              <w:rPr>
                <w:rFonts w:ascii="仿宋" w:eastAsia="仿宋" w:hAnsi="仿宋" w:cs="仿宋"/>
                <w:kern w:val="0"/>
                <w:sz w:val="24"/>
              </w:rPr>
            </w:pPr>
          </w:p>
        </w:tc>
        <w:tc>
          <w:tcPr>
            <w:tcW w:w="4536" w:type="dxa"/>
          </w:tcPr>
          <w:p w:rsidR="00CA2F17" w:rsidRDefault="006F4981">
            <w:pPr>
              <w:spacing w:line="400" w:lineRule="exact"/>
              <w:rPr>
                <w:rFonts w:ascii="仿宋" w:eastAsia="仿宋" w:hAnsi="仿宋" w:cs="仿宋"/>
                <w:sz w:val="24"/>
              </w:rPr>
            </w:pPr>
            <w:r>
              <w:rPr>
                <w:rFonts w:ascii="仿宋" w:eastAsia="仿宋" w:hAnsi="仿宋" w:cs="仿宋" w:hint="eastAsia"/>
                <w:color w:val="000000"/>
                <w:sz w:val="24"/>
              </w:rPr>
              <w:t>线迹松紧适宜、整齐、牢固、无断线、跳针，</w:t>
            </w:r>
            <w:r>
              <w:rPr>
                <w:rFonts w:ascii="仿宋" w:eastAsia="仿宋" w:hAnsi="仿宋" w:cs="仿宋" w:hint="eastAsia"/>
                <w:sz w:val="24"/>
              </w:rPr>
              <w:t>各部位针脚3cm,14-16针</w:t>
            </w:r>
          </w:p>
          <w:p w:rsidR="00CA2F17" w:rsidRDefault="006F4981">
            <w:pPr>
              <w:spacing w:line="400" w:lineRule="exact"/>
              <w:rPr>
                <w:rFonts w:ascii="仿宋" w:eastAsia="仿宋" w:hAnsi="仿宋" w:cs="仿宋"/>
                <w:sz w:val="24"/>
              </w:rPr>
            </w:pPr>
            <w:r>
              <w:rPr>
                <w:rFonts w:ascii="仿宋" w:eastAsia="仿宋" w:hAnsi="仿宋" w:cs="仿宋" w:hint="eastAsia"/>
                <w:color w:val="000000"/>
                <w:sz w:val="24"/>
              </w:rPr>
              <w:t>（线迹毛、脱、漏在1厘米以内有1处扣1分，扣完为止）</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2</w:t>
            </w:r>
          </w:p>
        </w:tc>
        <w:tc>
          <w:tcPr>
            <w:tcW w:w="851" w:type="dxa"/>
            <w:vAlign w:val="center"/>
          </w:tcPr>
          <w:p w:rsidR="00CA2F17" w:rsidRDefault="00CA2F17">
            <w:pPr>
              <w:spacing w:line="400" w:lineRule="exact"/>
              <w:jc w:val="center"/>
              <w:rPr>
                <w:rFonts w:ascii="仿宋" w:eastAsia="仿宋" w:hAnsi="仿宋" w:cs="仿宋"/>
                <w:sz w:val="24"/>
              </w:rPr>
            </w:pPr>
          </w:p>
        </w:tc>
      </w:tr>
      <w:tr w:rsidR="00CA2F17">
        <w:trPr>
          <w:cantSplit/>
          <w:trHeight w:val="543"/>
        </w:trPr>
        <w:tc>
          <w:tcPr>
            <w:tcW w:w="6941" w:type="dxa"/>
            <w:gridSpan w:val="3"/>
            <w:vAlign w:val="center"/>
          </w:tcPr>
          <w:p w:rsidR="00CA2F17" w:rsidRDefault="006F4981">
            <w:pPr>
              <w:spacing w:line="400" w:lineRule="exact"/>
              <w:rPr>
                <w:rFonts w:ascii="仿宋" w:eastAsia="仿宋" w:hAnsi="仿宋" w:cs="仿宋"/>
                <w:sz w:val="24"/>
              </w:rPr>
            </w:pPr>
            <w:r>
              <w:rPr>
                <w:rFonts w:ascii="仿宋" w:eastAsia="仿宋" w:hAnsi="仿宋" w:cs="仿宋" w:hint="eastAsia"/>
                <w:sz w:val="24"/>
              </w:rPr>
              <w:t xml:space="preserve">                    合计</w:t>
            </w:r>
          </w:p>
        </w:tc>
        <w:tc>
          <w:tcPr>
            <w:tcW w:w="850" w:type="dxa"/>
            <w:vAlign w:val="center"/>
          </w:tcPr>
          <w:p w:rsidR="00CA2F17" w:rsidRDefault="006F4981">
            <w:pPr>
              <w:spacing w:line="400" w:lineRule="exact"/>
              <w:jc w:val="center"/>
              <w:rPr>
                <w:rFonts w:ascii="仿宋" w:eastAsia="仿宋" w:hAnsi="仿宋" w:cs="仿宋"/>
                <w:sz w:val="24"/>
              </w:rPr>
            </w:pPr>
            <w:r>
              <w:rPr>
                <w:rFonts w:ascii="仿宋" w:eastAsia="仿宋" w:hAnsi="仿宋" w:cs="仿宋" w:hint="eastAsia"/>
                <w:sz w:val="24"/>
              </w:rPr>
              <w:t>40</w:t>
            </w:r>
          </w:p>
        </w:tc>
        <w:tc>
          <w:tcPr>
            <w:tcW w:w="851" w:type="dxa"/>
            <w:vAlign w:val="center"/>
          </w:tcPr>
          <w:p w:rsidR="00CA2F17" w:rsidRDefault="00CA2F17">
            <w:pPr>
              <w:spacing w:line="400" w:lineRule="exact"/>
              <w:jc w:val="center"/>
              <w:rPr>
                <w:rFonts w:ascii="仿宋" w:eastAsia="仿宋" w:hAnsi="仿宋" w:cs="仿宋"/>
                <w:sz w:val="24"/>
              </w:rPr>
            </w:pPr>
          </w:p>
        </w:tc>
      </w:tr>
    </w:tbl>
    <w:p w:rsidR="00CA2F17" w:rsidRDefault="006F4981">
      <w:pPr>
        <w:ind w:firstLineChars="200" w:firstLine="640"/>
        <w:rPr>
          <w:rFonts w:ascii="楷体" w:eastAsia="楷体" w:hAnsi="楷体" w:cs="楷体"/>
          <w:color w:val="000000"/>
          <w:kern w:val="0"/>
          <w:sz w:val="32"/>
          <w:szCs w:val="32"/>
        </w:rPr>
      </w:pPr>
      <w:r>
        <w:rPr>
          <w:rFonts w:ascii="楷体" w:eastAsia="楷体" w:hAnsi="楷体" w:cs="楷体" w:hint="eastAsia"/>
          <w:color w:val="000000"/>
          <w:kern w:val="0"/>
          <w:sz w:val="32"/>
          <w:szCs w:val="32"/>
        </w:rPr>
        <w:t>（二）B场考试</w:t>
      </w:r>
    </w:p>
    <w:p w:rsidR="00CA2F17" w:rsidRDefault="006F4981">
      <w:pPr>
        <w:rPr>
          <w:rFonts w:ascii="Times New Roman" w:eastAsia="仿宋" w:hAnsi="Times New Roman" w:cs="仿宋"/>
          <w:b/>
          <w:bCs/>
          <w:color w:val="000000"/>
          <w:kern w:val="0"/>
          <w:sz w:val="32"/>
          <w:szCs w:val="32"/>
        </w:rPr>
      </w:pPr>
      <w:r>
        <w:rPr>
          <w:rFonts w:ascii="Times New Roman" w:eastAsia="仿宋" w:hAnsi="Times New Roman" w:cs="仿宋" w:hint="eastAsia"/>
          <w:b/>
          <w:bCs/>
          <w:color w:val="000000"/>
          <w:kern w:val="0"/>
          <w:sz w:val="32"/>
          <w:szCs w:val="32"/>
        </w:rPr>
        <w:t>模块一：服装设计</w:t>
      </w:r>
    </w:p>
    <w:p w:rsidR="00CA2F17" w:rsidRDefault="006F4981">
      <w:pPr>
        <w:spacing w:line="560" w:lineRule="exact"/>
        <w:ind w:firstLineChars="200" w:firstLine="643"/>
        <w:rPr>
          <w:rFonts w:ascii="Times New Roman" w:eastAsia="仿宋" w:hAnsi="Times New Roman" w:cs="仿宋"/>
          <w:b/>
          <w:bCs/>
          <w:color w:val="000000"/>
          <w:kern w:val="0"/>
          <w:sz w:val="32"/>
          <w:szCs w:val="32"/>
        </w:rPr>
      </w:pPr>
      <w:r>
        <w:rPr>
          <w:rFonts w:ascii="Times New Roman" w:eastAsia="仿宋" w:hAnsi="Times New Roman" w:cs="仿宋" w:hint="eastAsia"/>
          <w:b/>
          <w:bCs/>
          <w:color w:val="000000"/>
          <w:kern w:val="0"/>
          <w:sz w:val="32"/>
          <w:szCs w:val="32"/>
        </w:rPr>
        <w:t>1.</w:t>
      </w:r>
      <w:r>
        <w:rPr>
          <w:rFonts w:ascii="Times New Roman" w:eastAsia="仿宋" w:hAnsi="Times New Roman" w:cs="仿宋" w:hint="eastAsia"/>
          <w:b/>
          <w:bCs/>
          <w:color w:val="000000"/>
          <w:kern w:val="0"/>
          <w:sz w:val="32"/>
          <w:szCs w:val="32"/>
        </w:rPr>
        <w:t>样题（考试当天随机从题库中抽取当天的试题）</w:t>
      </w:r>
    </w:p>
    <w:p w:rsidR="00CA2F17" w:rsidRDefault="006F4981">
      <w:pPr>
        <w:spacing w:line="560" w:lineRule="exact"/>
        <w:ind w:firstLineChars="200" w:firstLine="643"/>
        <w:rPr>
          <w:rFonts w:ascii="Times New Roman" w:eastAsia="仿宋" w:hAnsi="Times New Roman" w:cs="仿宋"/>
          <w:color w:val="000000"/>
          <w:kern w:val="0"/>
          <w:sz w:val="32"/>
          <w:szCs w:val="32"/>
        </w:rPr>
      </w:pPr>
      <w:r>
        <w:rPr>
          <w:rFonts w:ascii="Times New Roman" w:eastAsia="仿宋" w:hAnsi="Times New Roman" w:cs="仿宋" w:hint="eastAsia"/>
          <w:b/>
          <w:bCs/>
          <w:color w:val="000000"/>
          <w:kern w:val="0"/>
          <w:sz w:val="32"/>
          <w:szCs w:val="32"/>
        </w:rPr>
        <w:t>考试项目：</w:t>
      </w:r>
      <w:r>
        <w:rPr>
          <w:rFonts w:ascii="Times New Roman" w:eastAsia="仿宋" w:hAnsi="Times New Roman" w:cs="仿宋" w:hint="eastAsia"/>
          <w:color w:val="000000"/>
          <w:kern w:val="0"/>
          <w:sz w:val="32"/>
          <w:szCs w:val="32"/>
        </w:rPr>
        <w:t>系列“男女休闲装”设计</w:t>
      </w:r>
      <w:r>
        <w:rPr>
          <w:rFonts w:ascii="Times New Roman" w:eastAsia="仿宋" w:hAnsi="Times New Roman" w:cs="仿宋" w:hint="eastAsia"/>
          <w:color w:val="000000"/>
          <w:kern w:val="0"/>
          <w:sz w:val="32"/>
          <w:szCs w:val="32"/>
        </w:rPr>
        <w:t xml:space="preserve">        </w:t>
      </w:r>
    </w:p>
    <w:p w:rsidR="00CA2F17" w:rsidRDefault="006F4981">
      <w:pPr>
        <w:spacing w:line="560" w:lineRule="exact"/>
        <w:ind w:firstLineChars="200" w:firstLine="643"/>
        <w:rPr>
          <w:rFonts w:ascii="Times New Roman" w:eastAsia="仿宋" w:hAnsi="Times New Roman" w:cs="仿宋"/>
          <w:color w:val="000000"/>
          <w:kern w:val="0"/>
          <w:sz w:val="32"/>
          <w:szCs w:val="32"/>
        </w:rPr>
      </w:pPr>
      <w:r>
        <w:rPr>
          <w:rFonts w:ascii="Times New Roman" w:eastAsia="仿宋" w:hAnsi="Times New Roman" w:cs="仿宋" w:hint="eastAsia"/>
          <w:b/>
          <w:bCs/>
          <w:color w:val="000000"/>
          <w:kern w:val="0"/>
          <w:sz w:val="32"/>
          <w:szCs w:val="32"/>
        </w:rPr>
        <w:t>考试主题：</w:t>
      </w:r>
      <w:r>
        <w:rPr>
          <w:rFonts w:ascii="Times New Roman" w:eastAsia="仿宋" w:hAnsi="Times New Roman" w:cs="仿宋" w:hint="eastAsia"/>
          <w:color w:val="000000"/>
          <w:kern w:val="0"/>
          <w:sz w:val="32"/>
          <w:szCs w:val="32"/>
        </w:rPr>
        <w:t>邂逅未来</w:t>
      </w:r>
    </w:p>
    <w:p w:rsidR="00CA2F17" w:rsidRDefault="006F4981">
      <w:pPr>
        <w:spacing w:line="560" w:lineRule="exact"/>
        <w:ind w:firstLineChars="200" w:firstLine="640"/>
        <w:rPr>
          <w:rFonts w:ascii="Times New Roman" w:eastAsia="仿宋" w:hAnsi="Times New Roman" w:cs="仿宋"/>
          <w:color w:val="000000"/>
          <w:kern w:val="0"/>
          <w:sz w:val="32"/>
          <w:szCs w:val="32"/>
        </w:rPr>
      </w:pPr>
      <w:r>
        <w:rPr>
          <w:rFonts w:ascii="Times New Roman" w:eastAsia="仿宋" w:hAnsi="Times New Roman" w:cs="仿宋" w:hint="eastAsia"/>
          <w:color w:val="000000"/>
          <w:kern w:val="0"/>
          <w:sz w:val="32"/>
          <w:szCs w:val="32"/>
        </w:rPr>
        <w:t>通过设计创意表达对未来时尚、艺术及生活方式的憧憬，诠释当下与未来相碰撞的美感，提升生活品质；社会的不断发展，使高科技产品不断涌现，服饰作为最直接反应社会发展的载体，对功能性和科技感的需求也日益突出。</w:t>
      </w:r>
    </w:p>
    <w:p w:rsidR="00CA2F17" w:rsidRDefault="006F4981">
      <w:pPr>
        <w:spacing w:line="560" w:lineRule="exact"/>
        <w:ind w:firstLineChars="200" w:firstLine="643"/>
        <w:rPr>
          <w:rFonts w:ascii="Times New Roman" w:eastAsia="仿宋" w:hAnsi="Times New Roman" w:cs="仿宋"/>
          <w:color w:val="000000"/>
          <w:kern w:val="0"/>
          <w:sz w:val="32"/>
          <w:szCs w:val="32"/>
        </w:rPr>
      </w:pPr>
      <w:r>
        <w:rPr>
          <w:rFonts w:ascii="Times New Roman" w:eastAsia="仿宋" w:hAnsi="Times New Roman" w:cs="仿宋" w:hint="eastAsia"/>
          <w:b/>
          <w:bCs/>
          <w:color w:val="000000"/>
          <w:kern w:val="0"/>
          <w:sz w:val="32"/>
          <w:szCs w:val="32"/>
        </w:rPr>
        <w:t>考试时间：</w:t>
      </w:r>
      <w:r>
        <w:rPr>
          <w:rFonts w:ascii="Times New Roman" w:eastAsia="仿宋" w:hAnsi="Times New Roman" w:cs="仿宋" w:hint="eastAsia"/>
          <w:color w:val="000000"/>
          <w:kern w:val="0"/>
          <w:sz w:val="32"/>
          <w:szCs w:val="32"/>
        </w:rPr>
        <w:t>3</w:t>
      </w:r>
      <w:r>
        <w:rPr>
          <w:rFonts w:ascii="Times New Roman" w:eastAsia="仿宋" w:hAnsi="Times New Roman" w:cs="仿宋" w:hint="eastAsia"/>
          <w:color w:val="000000"/>
          <w:kern w:val="0"/>
          <w:sz w:val="32"/>
          <w:szCs w:val="32"/>
        </w:rPr>
        <w:t>小时</w:t>
      </w:r>
    </w:p>
    <w:p w:rsidR="00CA2F17" w:rsidRDefault="006F4981">
      <w:pPr>
        <w:spacing w:line="560" w:lineRule="exact"/>
        <w:ind w:firstLineChars="200" w:firstLine="643"/>
        <w:rPr>
          <w:rFonts w:ascii="Times New Roman" w:eastAsia="仿宋" w:hAnsi="Times New Roman" w:cs="仿宋"/>
          <w:color w:val="000000"/>
          <w:kern w:val="0"/>
          <w:sz w:val="32"/>
          <w:szCs w:val="32"/>
        </w:rPr>
      </w:pPr>
      <w:r>
        <w:rPr>
          <w:rFonts w:ascii="Times New Roman" w:eastAsia="仿宋" w:hAnsi="Times New Roman" w:cs="仿宋" w:hint="eastAsia"/>
          <w:b/>
          <w:bCs/>
          <w:color w:val="000000"/>
          <w:kern w:val="0"/>
          <w:sz w:val="32"/>
          <w:szCs w:val="32"/>
        </w:rPr>
        <w:t>款式风格要求：</w:t>
      </w:r>
      <w:r>
        <w:rPr>
          <w:rFonts w:ascii="Times New Roman" w:eastAsia="仿宋" w:hAnsi="Times New Roman" w:cs="仿宋" w:hint="eastAsia"/>
          <w:b/>
          <w:bCs/>
          <w:color w:val="000000"/>
          <w:kern w:val="0"/>
          <w:sz w:val="32"/>
          <w:szCs w:val="32"/>
        </w:rPr>
        <w:t xml:space="preserve"> </w:t>
      </w:r>
      <w:r>
        <w:rPr>
          <w:rFonts w:ascii="Times New Roman" w:eastAsia="仿宋" w:hAnsi="Times New Roman" w:cs="仿宋" w:hint="eastAsia"/>
          <w:color w:val="000000"/>
          <w:kern w:val="0"/>
          <w:sz w:val="32"/>
          <w:szCs w:val="32"/>
        </w:rPr>
        <w:t xml:space="preserve">            </w:t>
      </w:r>
    </w:p>
    <w:p w:rsidR="00CA2F17" w:rsidRDefault="006F4981">
      <w:pPr>
        <w:spacing w:line="560" w:lineRule="exact"/>
        <w:ind w:firstLineChars="200" w:firstLine="640"/>
        <w:rPr>
          <w:rFonts w:ascii="Times New Roman" w:eastAsia="仿宋" w:hAnsi="Times New Roman" w:cs="仿宋"/>
          <w:color w:val="000000"/>
          <w:kern w:val="0"/>
          <w:sz w:val="32"/>
          <w:szCs w:val="32"/>
        </w:rPr>
      </w:pPr>
      <w:r>
        <w:rPr>
          <w:rFonts w:ascii="Times New Roman" w:eastAsia="仿宋" w:hAnsi="Times New Roman" w:cs="仿宋" w:hint="eastAsia"/>
          <w:color w:val="000000"/>
          <w:kern w:val="0"/>
          <w:sz w:val="32"/>
          <w:szCs w:val="32"/>
        </w:rPr>
        <w:t>未来主义风格服饰突出的特点便是对于高科技材质的体现。这在一定程度上符合社会发展的需求，具有很大的发展空间，表现对未来的渴望与向往。服装运用解构主义风格</w:t>
      </w:r>
      <w:r>
        <w:rPr>
          <w:rFonts w:ascii="Times New Roman" w:eastAsia="仿宋" w:hAnsi="Times New Roman" w:cs="仿宋" w:hint="eastAsia"/>
          <w:color w:val="000000"/>
          <w:kern w:val="0"/>
          <w:sz w:val="32"/>
          <w:szCs w:val="32"/>
        </w:rPr>
        <w:lastRenderedPageBreak/>
        <w:t>反常规、反对称、反完整手法，突破时装已有的一切程式和秩序，在形状、色彩、质地、比例的处理上都极度自由。</w:t>
      </w:r>
    </w:p>
    <w:p w:rsidR="00CA2F17" w:rsidRDefault="006F4981">
      <w:pPr>
        <w:spacing w:line="560" w:lineRule="exact"/>
        <w:ind w:firstLineChars="200" w:firstLine="643"/>
        <w:rPr>
          <w:rFonts w:ascii="Times New Roman" w:eastAsia="仿宋" w:hAnsi="Times New Roman" w:cs="仿宋"/>
          <w:color w:val="000000"/>
          <w:kern w:val="0"/>
          <w:sz w:val="32"/>
          <w:szCs w:val="32"/>
        </w:rPr>
      </w:pPr>
      <w:r>
        <w:rPr>
          <w:rFonts w:ascii="Times New Roman" w:eastAsia="仿宋" w:hAnsi="Times New Roman" w:cs="仿宋" w:hint="eastAsia"/>
          <w:b/>
          <w:bCs/>
          <w:color w:val="000000"/>
          <w:kern w:val="0"/>
          <w:sz w:val="32"/>
          <w:szCs w:val="32"/>
        </w:rPr>
        <w:t>款式设计要求：</w:t>
      </w:r>
      <w:r>
        <w:rPr>
          <w:rFonts w:ascii="Times New Roman" w:eastAsia="仿宋" w:hAnsi="Times New Roman" w:cs="仿宋" w:hint="eastAsia"/>
          <w:color w:val="000000"/>
          <w:kern w:val="0"/>
          <w:sz w:val="32"/>
          <w:szCs w:val="32"/>
        </w:rPr>
        <w:t xml:space="preserve">              </w:t>
      </w:r>
    </w:p>
    <w:p w:rsidR="00CA2F17" w:rsidRDefault="006F4981">
      <w:pPr>
        <w:spacing w:line="560" w:lineRule="exact"/>
        <w:ind w:firstLineChars="200" w:firstLine="640"/>
        <w:rPr>
          <w:rFonts w:ascii="Times New Roman" w:eastAsia="仿宋" w:hAnsi="Times New Roman" w:cs="仿宋"/>
          <w:color w:val="000000"/>
          <w:kern w:val="0"/>
          <w:sz w:val="32"/>
          <w:szCs w:val="32"/>
        </w:rPr>
      </w:pPr>
      <w:r>
        <w:rPr>
          <w:rFonts w:ascii="Times New Roman" w:eastAsia="仿宋" w:hAnsi="Times New Roman" w:cs="仿宋" w:hint="eastAsia"/>
          <w:color w:val="000000"/>
          <w:kern w:val="0"/>
          <w:sz w:val="32"/>
          <w:szCs w:val="32"/>
        </w:rPr>
        <w:t>（</w:t>
      </w:r>
      <w:r>
        <w:rPr>
          <w:rFonts w:ascii="Times New Roman" w:eastAsia="仿宋" w:hAnsi="Times New Roman" w:cs="仿宋" w:hint="eastAsia"/>
          <w:color w:val="000000"/>
          <w:kern w:val="0"/>
          <w:sz w:val="32"/>
          <w:szCs w:val="32"/>
        </w:rPr>
        <w:t>1</w:t>
      </w:r>
      <w:r>
        <w:rPr>
          <w:rFonts w:ascii="Times New Roman" w:eastAsia="仿宋" w:hAnsi="Times New Roman" w:cs="仿宋" w:hint="eastAsia"/>
          <w:color w:val="000000"/>
          <w:kern w:val="0"/>
          <w:sz w:val="32"/>
          <w:szCs w:val="32"/>
        </w:rPr>
        <w:t>）本系列须男女装各一套组合，绘制彩色图稿，表现技法和工具不限；</w:t>
      </w:r>
    </w:p>
    <w:p w:rsidR="00CA2F17" w:rsidRDefault="006F4981">
      <w:pPr>
        <w:spacing w:line="560" w:lineRule="exact"/>
        <w:ind w:firstLineChars="200" w:firstLine="640"/>
        <w:rPr>
          <w:rFonts w:ascii="Times New Roman" w:eastAsia="仿宋" w:hAnsi="Times New Roman" w:cs="仿宋"/>
          <w:color w:val="000000"/>
          <w:kern w:val="0"/>
          <w:sz w:val="32"/>
          <w:szCs w:val="32"/>
        </w:rPr>
      </w:pPr>
      <w:r>
        <w:rPr>
          <w:rFonts w:ascii="Times New Roman" w:eastAsia="仿宋" w:hAnsi="Times New Roman" w:cs="仿宋" w:hint="eastAsia"/>
          <w:color w:val="000000"/>
          <w:kern w:val="0"/>
          <w:sz w:val="32"/>
          <w:szCs w:val="32"/>
        </w:rPr>
        <w:t>（</w:t>
      </w:r>
      <w:r>
        <w:rPr>
          <w:rFonts w:ascii="Times New Roman" w:eastAsia="仿宋" w:hAnsi="Times New Roman" w:cs="仿宋" w:hint="eastAsia"/>
          <w:color w:val="000000"/>
          <w:kern w:val="0"/>
          <w:sz w:val="32"/>
          <w:szCs w:val="32"/>
        </w:rPr>
        <w:t>2</w:t>
      </w:r>
      <w:r>
        <w:rPr>
          <w:rFonts w:ascii="Times New Roman" w:eastAsia="仿宋" w:hAnsi="Times New Roman" w:cs="仿宋" w:hint="eastAsia"/>
          <w:color w:val="000000"/>
          <w:kern w:val="0"/>
          <w:sz w:val="32"/>
          <w:szCs w:val="32"/>
        </w:rPr>
        <w:t>）效果图中有科技元素的体现；</w:t>
      </w:r>
    </w:p>
    <w:p w:rsidR="00CA2F17" w:rsidRDefault="006F4981">
      <w:pPr>
        <w:spacing w:line="560" w:lineRule="exact"/>
        <w:ind w:firstLineChars="200" w:firstLine="640"/>
        <w:rPr>
          <w:rFonts w:ascii="Times New Roman" w:eastAsia="仿宋" w:hAnsi="Times New Roman" w:cs="仿宋"/>
          <w:color w:val="000000"/>
          <w:kern w:val="0"/>
          <w:sz w:val="32"/>
          <w:szCs w:val="32"/>
        </w:rPr>
      </w:pPr>
      <w:r>
        <w:rPr>
          <w:rFonts w:ascii="Times New Roman" w:eastAsia="仿宋" w:hAnsi="Times New Roman" w:cs="仿宋" w:hint="eastAsia"/>
          <w:color w:val="000000"/>
          <w:kern w:val="0"/>
          <w:sz w:val="32"/>
          <w:szCs w:val="32"/>
        </w:rPr>
        <w:t>（</w:t>
      </w:r>
      <w:r>
        <w:rPr>
          <w:rFonts w:ascii="Times New Roman" w:eastAsia="仿宋" w:hAnsi="Times New Roman" w:cs="仿宋" w:hint="eastAsia"/>
          <w:color w:val="000000"/>
          <w:kern w:val="0"/>
          <w:sz w:val="32"/>
          <w:szCs w:val="32"/>
        </w:rPr>
        <w:t>3</w:t>
      </w:r>
      <w:r>
        <w:rPr>
          <w:rFonts w:ascii="Times New Roman" w:eastAsia="仿宋" w:hAnsi="Times New Roman" w:cs="仿宋" w:hint="eastAsia"/>
          <w:color w:val="000000"/>
          <w:kern w:val="0"/>
          <w:sz w:val="32"/>
          <w:szCs w:val="32"/>
        </w:rPr>
        <w:t>）效果图中须体现解构主义的设计手法；（可局部设计运用）；</w:t>
      </w:r>
    </w:p>
    <w:p w:rsidR="00CA2F17" w:rsidRDefault="006F4981">
      <w:pPr>
        <w:spacing w:line="560" w:lineRule="exact"/>
        <w:ind w:firstLineChars="200" w:firstLine="640"/>
        <w:rPr>
          <w:rFonts w:ascii="Times New Roman" w:eastAsia="仿宋" w:hAnsi="Times New Roman" w:cs="仿宋"/>
          <w:color w:val="000000"/>
          <w:kern w:val="0"/>
          <w:sz w:val="32"/>
          <w:szCs w:val="32"/>
        </w:rPr>
      </w:pPr>
      <w:r>
        <w:rPr>
          <w:rFonts w:ascii="Times New Roman" w:eastAsia="仿宋" w:hAnsi="Times New Roman" w:cs="仿宋" w:hint="eastAsia"/>
          <w:color w:val="000000"/>
          <w:kern w:val="0"/>
          <w:sz w:val="32"/>
          <w:szCs w:val="32"/>
        </w:rPr>
        <w:t>（</w:t>
      </w:r>
      <w:r>
        <w:rPr>
          <w:rFonts w:ascii="Times New Roman" w:eastAsia="仿宋" w:hAnsi="Times New Roman" w:cs="仿宋" w:hint="eastAsia"/>
          <w:color w:val="000000"/>
          <w:kern w:val="0"/>
          <w:sz w:val="32"/>
          <w:szCs w:val="32"/>
        </w:rPr>
        <w:t>4</w:t>
      </w:r>
      <w:r>
        <w:rPr>
          <w:rFonts w:ascii="Times New Roman" w:eastAsia="仿宋" w:hAnsi="Times New Roman" w:cs="仿宋" w:hint="eastAsia"/>
          <w:color w:val="000000"/>
          <w:kern w:val="0"/>
          <w:sz w:val="32"/>
          <w:szCs w:val="32"/>
        </w:rPr>
        <w:t>）纸张为八开白卡纸（考试时统一发）。</w:t>
      </w:r>
      <w:r>
        <w:rPr>
          <w:rFonts w:ascii="Times New Roman" w:eastAsia="仿宋" w:hAnsi="Times New Roman" w:cs="仿宋" w:hint="eastAsia"/>
          <w:color w:val="000000"/>
          <w:kern w:val="0"/>
          <w:sz w:val="32"/>
          <w:szCs w:val="32"/>
        </w:rPr>
        <w:t xml:space="preserve">               </w:t>
      </w:r>
    </w:p>
    <w:p w:rsidR="00CA2F17" w:rsidRDefault="006F4981">
      <w:pPr>
        <w:spacing w:line="560" w:lineRule="exact"/>
        <w:ind w:firstLineChars="200" w:firstLine="643"/>
        <w:rPr>
          <w:rFonts w:ascii="Times New Roman" w:eastAsia="仿宋" w:hAnsi="Times New Roman" w:cs="仿宋"/>
          <w:b/>
          <w:bCs/>
          <w:color w:val="000000"/>
          <w:kern w:val="0"/>
          <w:sz w:val="32"/>
          <w:szCs w:val="32"/>
        </w:rPr>
      </w:pPr>
      <w:r>
        <w:rPr>
          <w:rFonts w:ascii="Times New Roman" w:eastAsia="仿宋" w:hAnsi="Times New Roman" w:cs="仿宋" w:hint="eastAsia"/>
          <w:b/>
          <w:bCs/>
          <w:color w:val="000000"/>
          <w:kern w:val="0"/>
          <w:sz w:val="32"/>
          <w:szCs w:val="32"/>
        </w:rPr>
        <w:t>考试卷面要求：</w:t>
      </w:r>
    </w:p>
    <w:p w:rsidR="00CA2F17" w:rsidRDefault="006F4981">
      <w:pPr>
        <w:spacing w:line="560" w:lineRule="exact"/>
        <w:ind w:firstLineChars="200" w:firstLine="640"/>
        <w:rPr>
          <w:rFonts w:ascii="Times New Roman" w:eastAsia="仿宋" w:hAnsi="Times New Roman" w:cs="仿宋"/>
          <w:color w:val="000000"/>
          <w:kern w:val="0"/>
          <w:sz w:val="32"/>
          <w:szCs w:val="32"/>
        </w:rPr>
      </w:pPr>
      <w:r>
        <w:rPr>
          <w:rFonts w:ascii="Times New Roman" w:eastAsia="仿宋" w:hAnsi="Times New Roman" w:cs="仿宋" w:hint="eastAsia"/>
          <w:color w:val="000000"/>
          <w:kern w:val="0"/>
          <w:sz w:val="32"/>
          <w:szCs w:val="32"/>
        </w:rPr>
        <w:t>（</w:t>
      </w:r>
      <w:r>
        <w:rPr>
          <w:rFonts w:ascii="Times New Roman" w:eastAsia="仿宋" w:hAnsi="Times New Roman" w:cs="仿宋" w:hint="eastAsia"/>
          <w:color w:val="000000"/>
          <w:kern w:val="0"/>
          <w:sz w:val="32"/>
          <w:szCs w:val="32"/>
        </w:rPr>
        <w:t>1</w:t>
      </w:r>
      <w:r>
        <w:rPr>
          <w:rFonts w:ascii="Times New Roman" w:eastAsia="仿宋" w:hAnsi="Times New Roman" w:cs="仿宋" w:hint="eastAsia"/>
          <w:color w:val="000000"/>
          <w:kern w:val="0"/>
          <w:sz w:val="32"/>
          <w:szCs w:val="32"/>
        </w:rPr>
        <w:t>）试卷正面右下角附自拟主题名称、设计说明（</w:t>
      </w:r>
      <w:r>
        <w:rPr>
          <w:rFonts w:ascii="Times New Roman" w:eastAsia="仿宋" w:hAnsi="Times New Roman" w:cs="仿宋" w:hint="eastAsia"/>
          <w:color w:val="000000"/>
          <w:kern w:val="0"/>
          <w:sz w:val="32"/>
          <w:szCs w:val="32"/>
        </w:rPr>
        <w:t>60</w:t>
      </w:r>
      <w:r>
        <w:rPr>
          <w:rFonts w:ascii="Times New Roman" w:eastAsia="仿宋" w:hAnsi="Times New Roman" w:cs="仿宋" w:hint="eastAsia"/>
          <w:color w:val="000000"/>
          <w:kern w:val="0"/>
          <w:sz w:val="32"/>
          <w:szCs w:val="32"/>
        </w:rPr>
        <w:t>字以内）；</w:t>
      </w:r>
      <w:r>
        <w:rPr>
          <w:rFonts w:ascii="Times New Roman" w:eastAsia="仿宋" w:hAnsi="Times New Roman" w:cs="仿宋" w:hint="eastAsia"/>
          <w:color w:val="000000"/>
          <w:kern w:val="0"/>
          <w:sz w:val="32"/>
          <w:szCs w:val="32"/>
        </w:rPr>
        <w:t xml:space="preserve">               </w:t>
      </w:r>
    </w:p>
    <w:p w:rsidR="00CA2F17" w:rsidRDefault="006F4981">
      <w:pPr>
        <w:spacing w:line="560" w:lineRule="exact"/>
        <w:ind w:firstLineChars="200" w:firstLine="640"/>
        <w:rPr>
          <w:rFonts w:ascii="Times New Roman" w:eastAsia="仿宋" w:hAnsi="Times New Roman" w:cs="仿宋"/>
          <w:color w:val="000000"/>
          <w:kern w:val="0"/>
          <w:sz w:val="32"/>
          <w:szCs w:val="32"/>
        </w:rPr>
      </w:pPr>
      <w:r>
        <w:rPr>
          <w:rFonts w:ascii="Times New Roman" w:eastAsia="仿宋" w:hAnsi="Times New Roman" w:cs="仿宋" w:hint="eastAsia"/>
          <w:color w:val="000000"/>
          <w:kern w:val="0"/>
          <w:sz w:val="32"/>
          <w:szCs w:val="32"/>
        </w:rPr>
        <w:t>（</w:t>
      </w:r>
      <w:r>
        <w:rPr>
          <w:rFonts w:ascii="Times New Roman" w:eastAsia="仿宋" w:hAnsi="Times New Roman" w:cs="仿宋" w:hint="eastAsia"/>
          <w:color w:val="000000"/>
          <w:kern w:val="0"/>
          <w:sz w:val="32"/>
          <w:szCs w:val="32"/>
        </w:rPr>
        <w:t>2</w:t>
      </w:r>
      <w:r>
        <w:rPr>
          <w:rFonts w:ascii="Times New Roman" w:eastAsia="仿宋" w:hAnsi="Times New Roman" w:cs="仿宋" w:hint="eastAsia"/>
          <w:color w:val="000000"/>
          <w:kern w:val="0"/>
          <w:sz w:val="32"/>
          <w:szCs w:val="32"/>
        </w:rPr>
        <w:t>）设计紧扣主题，有创意，具有鲜明的时代感和文化特征；</w:t>
      </w:r>
    </w:p>
    <w:p w:rsidR="00CA2F17" w:rsidRDefault="006F4981">
      <w:pPr>
        <w:spacing w:line="560" w:lineRule="exact"/>
        <w:ind w:firstLineChars="200" w:firstLine="640"/>
        <w:rPr>
          <w:rFonts w:ascii="Times New Roman" w:eastAsia="仿宋" w:hAnsi="Times New Roman" w:cs="仿宋"/>
          <w:color w:val="000000"/>
          <w:kern w:val="0"/>
          <w:sz w:val="32"/>
          <w:szCs w:val="32"/>
        </w:rPr>
      </w:pPr>
      <w:r>
        <w:rPr>
          <w:rFonts w:ascii="Times New Roman" w:eastAsia="仿宋" w:hAnsi="Times New Roman" w:cs="仿宋" w:hint="eastAsia"/>
          <w:color w:val="000000"/>
          <w:kern w:val="0"/>
          <w:sz w:val="32"/>
          <w:szCs w:val="32"/>
        </w:rPr>
        <w:t>（</w:t>
      </w:r>
      <w:r>
        <w:rPr>
          <w:rFonts w:ascii="Times New Roman" w:eastAsia="仿宋" w:hAnsi="Times New Roman" w:cs="仿宋" w:hint="eastAsia"/>
          <w:color w:val="000000"/>
          <w:kern w:val="0"/>
          <w:sz w:val="32"/>
          <w:szCs w:val="32"/>
        </w:rPr>
        <w:t>3</w:t>
      </w:r>
      <w:r>
        <w:rPr>
          <w:rFonts w:ascii="Times New Roman" w:eastAsia="仿宋" w:hAnsi="Times New Roman" w:cs="仿宋" w:hint="eastAsia"/>
          <w:color w:val="000000"/>
          <w:kern w:val="0"/>
          <w:sz w:val="32"/>
          <w:szCs w:val="32"/>
        </w:rPr>
        <w:t>）人体比例恰当，动态协调，着装状态合理；</w:t>
      </w:r>
    </w:p>
    <w:p w:rsidR="00CA2F17" w:rsidRDefault="006F4981">
      <w:pPr>
        <w:spacing w:line="560" w:lineRule="exact"/>
        <w:ind w:firstLineChars="200" w:firstLine="640"/>
        <w:rPr>
          <w:rFonts w:ascii="Times New Roman" w:eastAsia="仿宋" w:hAnsi="Times New Roman" w:cs="仿宋"/>
          <w:color w:val="000000"/>
          <w:kern w:val="0"/>
          <w:sz w:val="32"/>
          <w:szCs w:val="32"/>
        </w:rPr>
      </w:pPr>
      <w:r>
        <w:rPr>
          <w:rFonts w:ascii="Times New Roman" w:eastAsia="仿宋" w:hAnsi="Times New Roman" w:cs="仿宋" w:hint="eastAsia"/>
          <w:color w:val="000000"/>
          <w:kern w:val="0"/>
          <w:sz w:val="32"/>
          <w:szCs w:val="32"/>
        </w:rPr>
        <w:t>（</w:t>
      </w:r>
      <w:r>
        <w:rPr>
          <w:rFonts w:ascii="Times New Roman" w:eastAsia="仿宋" w:hAnsi="Times New Roman" w:cs="仿宋" w:hint="eastAsia"/>
          <w:color w:val="000000"/>
          <w:kern w:val="0"/>
          <w:sz w:val="32"/>
          <w:szCs w:val="32"/>
        </w:rPr>
        <w:t>4</w:t>
      </w:r>
      <w:r>
        <w:rPr>
          <w:rFonts w:ascii="Times New Roman" w:eastAsia="仿宋" w:hAnsi="Times New Roman" w:cs="仿宋" w:hint="eastAsia"/>
          <w:color w:val="000000"/>
          <w:kern w:val="0"/>
          <w:sz w:val="32"/>
          <w:szCs w:val="32"/>
        </w:rPr>
        <w:t>）色彩技法运用熟练，色调和谐统一，面料表现符合要求；</w:t>
      </w:r>
    </w:p>
    <w:p w:rsidR="00CA2F17" w:rsidRDefault="006F4981">
      <w:pPr>
        <w:spacing w:line="560" w:lineRule="exact"/>
        <w:ind w:firstLineChars="200" w:firstLine="640"/>
        <w:rPr>
          <w:rFonts w:ascii="Times New Roman" w:eastAsia="仿宋" w:hAnsi="Times New Roman" w:cs="仿宋"/>
          <w:color w:val="000000"/>
          <w:kern w:val="0"/>
          <w:sz w:val="24"/>
          <w:szCs w:val="24"/>
        </w:rPr>
      </w:pPr>
      <w:r>
        <w:rPr>
          <w:rFonts w:ascii="Times New Roman" w:eastAsia="仿宋" w:hAnsi="Times New Roman" w:cs="仿宋" w:hint="eastAsia"/>
          <w:color w:val="000000"/>
          <w:kern w:val="0"/>
          <w:sz w:val="32"/>
          <w:szCs w:val="32"/>
        </w:rPr>
        <w:t>（</w:t>
      </w:r>
      <w:r>
        <w:rPr>
          <w:rFonts w:ascii="Times New Roman" w:eastAsia="仿宋" w:hAnsi="Times New Roman" w:cs="仿宋" w:hint="eastAsia"/>
          <w:color w:val="000000"/>
          <w:kern w:val="0"/>
          <w:sz w:val="32"/>
          <w:szCs w:val="32"/>
        </w:rPr>
        <w:t>5</w:t>
      </w:r>
      <w:r>
        <w:rPr>
          <w:rFonts w:ascii="Times New Roman" w:eastAsia="仿宋" w:hAnsi="Times New Roman" w:cs="仿宋" w:hint="eastAsia"/>
          <w:color w:val="000000"/>
          <w:kern w:val="0"/>
          <w:sz w:val="32"/>
          <w:szCs w:val="32"/>
        </w:rPr>
        <w:t>）构图美观合理，有设计意味，款</w:t>
      </w:r>
      <w:r>
        <w:rPr>
          <w:rFonts w:ascii="Times New Roman" w:eastAsia="仿宋" w:hAnsi="Times New Roman" w:cs="仿宋" w:hint="eastAsia"/>
          <w:color w:val="000000"/>
          <w:kern w:val="0"/>
          <w:sz w:val="24"/>
          <w:szCs w:val="24"/>
        </w:rPr>
        <w:t>式成系列。</w:t>
      </w:r>
    </w:p>
    <w:p w:rsidR="00CA2F17" w:rsidRDefault="006F4981">
      <w:pPr>
        <w:ind w:firstLineChars="200" w:firstLine="643"/>
        <w:rPr>
          <w:rFonts w:ascii="Times New Roman" w:eastAsia="仿宋" w:hAnsi="Times New Roman" w:cs="仿宋"/>
          <w:b/>
          <w:bCs/>
          <w:color w:val="000000"/>
          <w:kern w:val="0"/>
          <w:sz w:val="32"/>
          <w:szCs w:val="32"/>
        </w:rPr>
      </w:pPr>
      <w:r>
        <w:rPr>
          <w:rFonts w:ascii="Times New Roman" w:eastAsia="仿宋" w:hAnsi="Times New Roman" w:cs="仿宋" w:hint="eastAsia"/>
          <w:b/>
          <w:bCs/>
          <w:color w:val="000000"/>
          <w:kern w:val="0"/>
          <w:sz w:val="32"/>
          <w:szCs w:val="32"/>
        </w:rPr>
        <w:t>2.</w:t>
      </w:r>
      <w:r>
        <w:rPr>
          <w:rFonts w:ascii="Times New Roman" w:eastAsia="仿宋" w:hAnsi="Times New Roman" w:cs="仿宋" w:hint="eastAsia"/>
          <w:b/>
          <w:bCs/>
          <w:color w:val="000000"/>
          <w:kern w:val="0"/>
          <w:sz w:val="32"/>
          <w:szCs w:val="32"/>
        </w:rPr>
        <w:t>评分标准</w:t>
      </w:r>
    </w:p>
    <w:p w:rsidR="00CA2F17" w:rsidRDefault="006F4981">
      <w:pPr>
        <w:spacing w:line="560" w:lineRule="exact"/>
        <w:ind w:firstLine="482"/>
        <w:jc w:val="left"/>
        <w:rPr>
          <w:rFonts w:ascii="仿宋" w:eastAsia="仿宋" w:hAnsi="仿宋" w:cs="仿宋"/>
          <w:color w:val="000000"/>
          <w:sz w:val="32"/>
          <w:szCs w:val="32"/>
        </w:rPr>
      </w:pPr>
      <w:r>
        <w:rPr>
          <w:rFonts w:ascii="仿宋" w:eastAsia="仿宋" w:hAnsi="仿宋" w:cs="仿宋" w:hint="eastAsia"/>
          <w:color w:val="000000"/>
          <w:sz w:val="32"/>
          <w:szCs w:val="32"/>
        </w:rPr>
        <w:t>（1）设计紧扣主题、有创意，具有鲜明的时代感和文化特征，表达清晰（30 分）。</w:t>
      </w:r>
    </w:p>
    <w:p w:rsidR="00CA2F17" w:rsidRDefault="006F4981">
      <w:pPr>
        <w:spacing w:line="560" w:lineRule="exact"/>
        <w:ind w:firstLine="482"/>
        <w:jc w:val="left"/>
        <w:rPr>
          <w:rFonts w:ascii="仿宋" w:eastAsia="仿宋" w:hAnsi="仿宋" w:cs="仿宋"/>
          <w:color w:val="000000"/>
          <w:sz w:val="32"/>
          <w:szCs w:val="32"/>
        </w:rPr>
      </w:pPr>
      <w:r>
        <w:rPr>
          <w:rFonts w:ascii="仿宋" w:eastAsia="仿宋" w:hAnsi="仿宋" w:cs="仿宋" w:hint="eastAsia"/>
          <w:color w:val="000000"/>
          <w:sz w:val="32"/>
          <w:szCs w:val="32"/>
        </w:rPr>
        <w:t>（2）</w:t>
      </w:r>
      <w:r>
        <w:rPr>
          <w:rFonts w:ascii="Times New Roman" w:eastAsia="仿宋" w:hAnsi="Times New Roman" w:cs="仿宋" w:hint="eastAsia"/>
          <w:color w:val="000000"/>
          <w:kern w:val="0"/>
          <w:sz w:val="32"/>
          <w:szCs w:val="32"/>
        </w:rPr>
        <w:t>人体比例恰当，动态协调，着装状态合理；</w:t>
      </w:r>
      <w:r>
        <w:rPr>
          <w:rFonts w:ascii="仿宋" w:eastAsia="仿宋" w:hAnsi="仿宋" w:cs="仿宋" w:hint="eastAsia"/>
          <w:color w:val="000000"/>
          <w:sz w:val="32"/>
          <w:szCs w:val="32"/>
        </w:rPr>
        <w:t>（15分）。</w:t>
      </w:r>
    </w:p>
    <w:p w:rsidR="00CA2F17" w:rsidRDefault="006F4981">
      <w:pPr>
        <w:spacing w:line="560" w:lineRule="exact"/>
        <w:ind w:firstLine="482"/>
        <w:jc w:val="left"/>
        <w:rPr>
          <w:rFonts w:ascii="仿宋" w:eastAsia="仿宋" w:hAnsi="仿宋" w:cs="仿宋"/>
          <w:color w:val="000000"/>
          <w:sz w:val="32"/>
          <w:szCs w:val="32"/>
        </w:rPr>
      </w:pPr>
      <w:r>
        <w:rPr>
          <w:rFonts w:ascii="仿宋" w:eastAsia="仿宋" w:hAnsi="仿宋" w:cs="仿宋" w:hint="eastAsia"/>
          <w:color w:val="000000"/>
          <w:sz w:val="32"/>
          <w:szCs w:val="32"/>
        </w:rPr>
        <w:t>（3）效果图造型优美，比例协调，表现力强（30分）。</w:t>
      </w:r>
    </w:p>
    <w:p w:rsidR="00CA2F17" w:rsidRDefault="006F4981">
      <w:pPr>
        <w:spacing w:line="560" w:lineRule="exact"/>
        <w:ind w:firstLine="482"/>
        <w:jc w:val="left"/>
        <w:rPr>
          <w:rFonts w:ascii="仿宋" w:eastAsia="仿宋" w:hAnsi="仿宋" w:cs="仿宋"/>
          <w:color w:val="000000"/>
          <w:sz w:val="32"/>
          <w:szCs w:val="32"/>
        </w:rPr>
      </w:pPr>
      <w:r>
        <w:rPr>
          <w:rFonts w:ascii="仿宋" w:eastAsia="仿宋" w:hAnsi="仿宋" w:cs="仿宋" w:hint="eastAsia"/>
          <w:color w:val="000000"/>
          <w:sz w:val="32"/>
          <w:szCs w:val="32"/>
        </w:rPr>
        <w:t>（4）服装配色协调，有一定的色彩表现力（15分）。</w:t>
      </w:r>
    </w:p>
    <w:p w:rsidR="00CA2F17" w:rsidRDefault="006F4981">
      <w:pPr>
        <w:spacing w:line="560" w:lineRule="exact"/>
        <w:ind w:firstLine="482"/>
        <w:jc w:val="left"/>
        <w:rPr>
          <w:rFonts w:ascii="仿宋" w:eastAsia="仿宋" w:hAnsi="仿宋" w:cs="仿宋"/>
          <w:color w:val="000000"/>
          <w:sz w:val="32"/>
          <w:szCs w:val="32"/>
        </w:rPr>
      </w:pPr>
      <w:r>
        <w:rPr>
          <w:rFonts w:ascii="仿宋" w:eastAsia="仿宋" w:hAnsi="仿宋" w:cs="仿宋" w:hint="eastAsia"/>
          <w:color w:val="000000"/>
          <w:sz w:val="32"/>
          <w:szCs w:val="32"/>
        </w:rPr>
        <w:lastRenderedPageBreak/>
        <w:t>（5）构图适宜，整体统一，系列感强（10分）。</w:t>
      </w:r>
    </w:p>
    <w:p w:rsidR="00CA2F17" w:rsidRDefault="00CA2F17">
      <w:pPr>
        <w:rPr>
          <w:rFonts w:ascii="Times New Roman" w:eastAsia="仿宋" w:hAnsi="Times New Roman" w:cs="仿宋"/>
          <w:color w:val="000000"/>
          <w:kern w:val="0"/>
          <w:sz w:val="24"/>
          <w:szCs w:val="24"/>
        </w:rPr>
      </w:pPr>
    </w:p>
    <w:p w:rsidR="00CA2F17" w:rsidRDefault="006F4981">
      <w:pPr>
        <w:rPr>
          <w:rFonts w:ascii="Times New Roman" w:eastAsia="仿宋" w:hAnsi="Times New Roman" w:cs="仿宋"/>
          <w:b/>
          <w:bCs/>
          <w:color w:val="000000"/>
          <w:kern w:val="0"/>
          <w:sz w:val="32"/>
          <w:szCs w:val="32"/>
        </w:rPr>
      </w:pPr>
      <w:r>
        <w:rPr>
          <w:rFonts w:ascii="Times New Roman" w:eastAsia="仿宋" w:hAnsi="Times New Roman" w:cs="仿宋" w:hint="eastAsia"/>
          <w:b/>
          <w:bCs/>
          <w:color w:val="000000"/>
          <w:kern w:val="0"/>
          <w:sz w:val="32"/>
          <w:szCs w:val="32"/>
        </w:rPr>
        <w:t>模块二：服装制作</w:t>
      </w:r>
    </w:p>
    <w:p w:rsidR="00CA2F17" w:rsidRDefault="006F4981">
      <w:pPr>
        <w:spacing w:line="560" w:lineRule="exact"/>
        <w:ind w:firstLineChars="200" w:firstLine="643"/>
        <w:rPr>
          <w:rFonts w:ascii="Times New Roman" w:eastAsia="仿宋" w:hAnsi="Times New Roman" w:cs="仿宋"/>
          <w:b/>
          <w:bCs/>
          <w:color w:val="000000"/>
          <w:kern w:val="0"/>
          <w:sz w:val="32"/>
          <w:szCs w:val="32"/>
        </w:rPr>
      </w:pPr>
      <w:r>
        <w:rPr>
          <w:rFonts w:ascii="Times New Roman" w:eastAsia="仿宋" w:hAnsi="Times New Roman" w:cs="仿宋" w:hint="eastAsia"/>
          <w:b/>
          <w:bCs/>
          <w:color w:val="000000"/>
          <w:kern w:val="0"/>
          <w:sz w:val="32"/>
          <w:szCs w:val="32"/>
        </w:rPr>
        <w:t>1.</w:t>
      </w:r>
      <w:r>
        <w:rPr>
          <w:rFonts w:ascii="Times New Roman" w:eastAsia="仿宋" w:hAnsi="Times New Roman" w:cs="仿宋" w:hint="eastAsia"/>
          <w:b/>
          <w:bCs/>
          <w:color w:val="000000"/>
          <w:kern w:val="0"/>
          <w:sz w:val="32"/>
          <w:szCs w:val="32"/>
        </w:rPr>
        <w:t>样题（考试前一周随机从题库中抽取并公布试题）</w:t>
      </w:r>
    </w:p>
    <w:p w:rsidR="00CA2F17" w:rsidRDefault="006F4981" w:rsidP="00F64327">
      <w:pPr>
        <w:pStyle w:val="50"/>
        <w:adjustRightInd/>
        <w:snapToGrid/>
        <w:spacing w:beforeLines="50" w:afterLines="50" w:line="560" w:lineRule="exact"/>
        <w:ind w:firstLineChars="200" w:firstLine="643"/>
        <w:rPr>
          <w:rFonts w:ascii="仿宋" w:eastAsia="仿宋" w:hAnsi="仿宋" w:cs="仿宋"/>
          <w:b/>
          <w:sz w:val="32"/>
          <w:szCs w:val="32"/>
        </w:rPr>
      </w:pPr>
      <w:bookmarkStart w:id="6" w:name="OLE_LINK6"/>
      <w:bookmarkStart w:id="7" w:name="OLE_LINK7"/>
      <w:r>
        <w:rPr>
          <w:rFonts w:ascii="仿宋" w:eastAsia="仿宋" w:hAnsi="仿宋" w:cs="仿宋" w:hint="eastAsia"/>
          <w:b/>
          <w:sz w:val="32"/>
          <w:szCs w:val="32"/>
        </w:rPr>
        <w:t>考试项目：男式长袖衬衫的制作</w:t>
      </w:r>
    </w:p>
    <w:p w:rsidR="00CA2F17" w:rsidRDefault="006F4981">
      <w:pPr>
        <w:spacing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t>考试内容：</w:t>
      </w:r>
      <w:r>
        <w:rPr>
          <w:rFonts w:ascii="仿宋" w:eastAsia="仿宋" w:hAnsi="仿宋" w:cs="仿宋" w:hint="eastAsia"/>
          <w:sz w:val="32"/>
          <w:szCs w:val="32"/>
        </w:rPr>
        <w:t>缝纫、熨烫、折叠</w:t>
      </w:r>
    </w:p>
    <w:p w:rsidR="00CA2F17" w:rsidRDefault="006F4981">
      <w:pPr>
        <w:spacing w:line="560" w:lineRule="exact"/>
        <w:ind w:firstLineChars="200" w:firstLine="643"/>
        <w:rPr>
          <w:rFonts w:ascii="仿宋" w:eastAsia="仿宋" w:hAnsi="仿宋" w:cs="仿宋"/>
          <w:sz w:val="32"/>
          <w:szCs w:val="32"/>
          <w:u w:val="dash"/>
        </w:rPr>
      </w:pPr>
      <w:r>
        <w:rPr>
          <w:rFonts w:ascii="仿宋" w:eastAsia="仿宋" w:hAnsi="仿宋" w:cs="仿宋" w:hint="eastAsia"/>
          <w:b/>
          <w:bCs/>
          <w:sz w:val="32"/>
          <w:szCs w:val="32"/>
        </w:rPr>
        <w:t>考试时间：</w:t>
      </w:r>
      <w:r>
        <w:rPr>
          <w:rFonts w:ascii="仿宋" w:eastAsia="仿宋" w:hAnsi="仿宋" w:cs="仿宋" w:hint="eastAsia"/>
          <w:sz w:val="32"/>
          <w:szCs w:val="32"/>
        </w:rPr>
        <w:t>4小时</w:t>
      </w:r>
    </w:p>
    <w:p w:rsidR="00CA2F17" w:rsidRDefault="006F4981">
      <w:pPr>
        <w:spacing w:line="560" w:lineRule="exact"/>
        <w:ind w:firstLineChars="200" w:firstLine="643"/>
        <w:rPr>
          <w:rFonts w:ascii="仿宋" w:eastAsia="仿宋" w:hAnsi="仿宋" w:cs="仿宋"/>
          <w:b/>
          <w:bCs/>
          <w:sz w:val="32"/>
          <w:szCs w:val="32"/>
          <w:u w:val="dash"/>
        </w:rPr>
      </w:pPr>
      <w:r>
        <w:rPr>
          <w:rFonts w:ascii="仿宋" w:eastAsia="仿宋" w:hAnsi="仿宋" w:cs="仿宋" w:hint="eastAsia"/>
          <w:b/>
          <w:bCs/>
          <w:sz w:val="32"/>
          <w:szCs w:val="32"/>
        </w:rPr>
        <w:t>考场备料：</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（1）裁片：左右前片各1片，左右前育克各1片，后片1片，过肩2片，大袖衩2片，小袖衩2片，口袋布1片，翻领2片，领座2片，袖片2片，克夫4片，试机布1片。</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（2）衬料及辅料：翻领衬1片，领座衬1片，克夫衬2片，大袖衩衬2片，门襟衬1片，口袋衬1片，扣（10粒）、涤棉线（1只）。</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（3）服装工艺样板在考试时统一提供给考生。</w:t>
      </w:r>
    </w:p>
    <w:p w:rsidR="00CA2F17" w:rsidRDefault="006F4981">
      <w:pPr>
        <w:spacing w:line="360" w:lineRule="auto"/>
        <w:ind w:firstLineChars="200" w:firstLine="420"/>
        <w:jc w:val="center"/>
        <w:rPr>
          <w:b/>
          <w:szCs w:val="21"/>
        </w:rPr>
      </w:pPr>
      <w:r>
        <w:rPr>
          <w:rFonts w:hint="eastAsia"/>
          <w:b/>
          <w:noProof/>
          <w:szCs w:val="21"/>
        </w:rPr>
        <w:drawing>
          <wp:inline distT="0" distB="0" distL="114300" distR="114300">
            <wp:extent cx="5685790" cy="3025140"/>
            <wp:effectExtent l="0" t="0" r="3810" b="10160"/>
            <wp:docPr id="4" name="图片 2" descr="图形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图形3"/>
                    <pic:cNvPicPr>
                      <a:picLocks noChangeAspect="1"/>
                    </pic:cNvPicPr>
                  </pic:nvPicPr>
                  <pic:blipFill>
                    <a:blip r:embed="rId10" cstate="print"/>
                    <a:stretch>
                      <a:fillRect/>
                    </a:stretch>
                  </pic:blipFill>
                  <pic:spPr>
                    <a:xfrm>
                      <a:off x="0" y="0"/>
                      <a:ext cx="5685790" cy="3025140"/>
                    </a:xfrm>
                    <a:prstGeom prst="rect">
                      <a:avLst/>
                    </a:prstGeom>
                    <a:noFill/>
                    <a:ln>
                      <a:noFill/>
                    </a:ln>
                  </pic:spPr>
                </pic:pic>
              </a:graphicData>
            </a:graphic>
          </wp:inline>
        </w:drawing>
      </w:r>
    </w:p>
    <w:p w:rsidR="00CA2F17" w:rsidRDefault="006F4981">
      <w:pPr>
        <w:spacing w:line="360" w:lineRule="auto"/>
        <w:ind w:firstLineChars="200" w:firstLine="422"/>
        <w:jc w:val="center"/>
        <w:rPr>
          <w:rFonts w:ascii="楷体" w:eastAsia="楷体" w:hAnsi="楷体" w:cs="楷体"/>
          <w:sz w:val="24"/>
        </w:rPr>
      </w:pPr>
      <w:r>
        <w:rPr>
          <w:rFonts w:ascii="楷体" w:eastAsia="楷体" w:hAnsi="楷体" w:cs="楷体" w:hint="eastAsia"/>
          <w:b/>
          <w:szCs w:val="21"/>
        </w:rPr>
        <w:t>图1</w:t>
      </w:r>
    </w:p>
    <w:p w:rsidR="00CA2F17" w:rsidRDefault="006F4981">
      <w:pPr>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lastRenderedPageBreak/>
        <w:t>款式说明：</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小方领，连折式门襟，前襟6粒扣，左胸贴袋一只，前衣片“人字形”育克，肩缝暗拉，后覆势下明裥一只，直腰圆摆，袖口二只裥，大袖衩明封，圆头克夫。见图1。 </w:t>
      </w:r>
    </w:p>
    <w:p w:rsidR="00CA2F17" w:rsidRDefault="006F4981">
      <w:pPr>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学生自备工具：</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剪刀、直尺、划粉、锥子、镊子、手针（7-8号）等。</w:t>
      </w:r>
    </w:p>
    <w:p w:rsidR="00CA2F17" w:rsidRDefault="006F4981">
      <w:pPr>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工艺说明及要求：</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（1）针迹密度：12-14针/3cm，折叠尺寸：31.5 ╳ 20.5 cm。</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（2）翻领止口缉明线0.3 cm，领中缝缉明线0.15cm(缉在里领上口)，领座圆头处缉线距边0.15 cm，领座里下口缉线0.1╳ 0.6cm。</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（3）里襟扣净，里襟明线距里襟止口2.8cm。明门襟宽3.5 cm。</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（4）袋位：距颈肩缝点/门襟止口18.5/6.5。</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（5）贴袋长*宽为13.5*12 cm，贴袋上段开有单嵌线口袋，嵌线长为8.5cm，单嵌线宽为1cm，单嵌线上口线距贴袋袋口线2cm。口袋反面不可露毛。</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（6）前肩缝暗拉，明缉止口0.1cm。后覆势下侧褶裥分别向两侧摆缝处倒伏，明缉线止口0.1cm。</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（7）袖裥距大袖衩4 cm，距离2cm，裥大3 cm，并向袖衩倒伏，袖衩封口距剑头3.7 cm，袖衩眼位为袖衩封口至克夫上口的中间。克夫止口0.3 cm，装克夫止口0.1 cm，克夫明线距止口1.2 cm，反面坐缝不得超过0.2cm。</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（8）装袖采用内包缝，缉明线0.6 cm。</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（9）袖底缝、衣身侧缝采用内包缝，缉明线0.6 cm，衣身后片包前片。</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（10）卷底边缉明线0.6 cm。</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（11）扣眼距门襟1.7 cm，纽扣中心距里襟1.8 cm。门襟上端第一粒纽扣位点距离领座纽扣位点8cm，门襟上每个纽扣位距离为10cm。克夫纽扣眼距克夫边1 cm，上下居中，纽扣中心距边1.2 cm，上下居中。锁眼每厘米11-15针，纽扣每孔不低于6根线。</w:t>
      </w:r>
    </w:p>
    <w:p w:rsidR="00CA2F17" w:rsidRDefault="006F498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（12）操作的全过程必须在规定时间内完成，不得超时。</w:t>
      </w:r>
    </w:p>
    <w:p w:rsidR="00CA2F17" w:rsidRDefault="006F4981">
      <w:pPr>
        <w:spacing w:line="560" w:lineRule="exact"/>
        <w:ind w:firstLineChars="200" w:firstLine="640"/>
        <w:rPr>
          <w:rFonts w:ascii="Times New Roman" w:eastAsia="仿宋" w:hAnsi="Times New Roman" w:cs="仿宋"/>
          <w:color w:val="000000"/>
          <w:kern w:val="0"/>
          <w:sz w:val="32"/>
          <w:szCs w:val="32"/>
        </w:rPr>
      </w:pPr>
      <w:r>
        <w:rPr>
          <w:rFonts w:ascii="仿宋" w:eastAsia="仿宋" w:hAnsi="仿宋" w:cs="仿宋" w:hint="eastAsia"/>
          <w:sz w:val="32"/>
          <w:szCs w:val="32"/>
        </w:rPr>
        <w:t>（13）将写有姓名、准考证号的布片对折装入后领圈中心。</w:t>
      </w:r>
      <w:bookmarkEnd w:id="6"/>
      <w:bookmarkEnd w:id="7"/>
    </w:p>
    <w:p w:rsidR="00CA2F17" w:rsidRDefault="006F4981">
      <w:pPr>
        <w:spacing w:line="560" w:lineRule="exact"/>
        <w:ind w:firstLineChars="200" w:firstLine="643"/>
        <w:rPr>
          <w:rFonts w:ascii="Times New Roman" w:eastAsia="仿宋" w:hAnsi="Times New Roman" w:cs="仿宋"/>
          <w:b/>
          <w:bCs/>
          <w:color w:val="000000"/>
          <w:kern w:val="0"/>
          <w:sz w:val="32"/>
          <w:szCs w:val="32"/>
        </w:rPr>
      </w:pPr>
      <w:r>
        <w:rPr>
          <w:rFonts w:ascii="Times New Roman" w:eastAsia="仿宋" w:hAnsi="Times New Roman" w:cs="仿宋" w:hint="eastAsia"/>
          <w:b/>
          <w:bCs/>
          <w:color w:val="000000"/>
          <w:kern w:val="0"/>
          <w:sz w:val="32"/>
          <w:szCs w:val="32"/>
        </w:rPr>
        <w:t>2.</w:t>
      </w:r>
      <w:r>
        <w:rPr>
          <w:rFonts w:ascii="Times New Roman" w:eastAsia="仿宋" w:hAnsi="Times New Roman" w:cs="仿宋" w:hint="eastAsia"/>
          <w:b/>
          <w:bCs/>
          <w:color w:val="000000"/>
          <w:kern w:val="0"/>
          <w:sz w:val="32"/>
          <w:szCs w:val="32"/>
        </w:rPr>
        <w:t>评分标准</w:t>
      </w:r>
    </w:p>
    <w:p w:rsidR="00CA2F17" w:rsidRDefault="006F4981">
      <w:pPr>
        <w:spacing w:line="440" w:lineRule="exact"/>
        <w:ind w:firstLine="480"/>
        <w:jc w:val="left"/>
        <w:rPr>
          <w:rFonts w:ascii="仿宋" w:eastAsia="仿宋" w:hAnsi="仿宋" w:cs="仿宋"/>
          <w:color w:val="000000"/>
          <w:sz w:val="32"/>
          <w:szCs w:val="32"/>
        </w:rPr>
      </w:pPr>
      <w:r>
        <w:rPr>
          <w:rFonts w:ascii="仿宋" w:eastAsia="仿宋" w:hAnsi="仿宋" w:cs="仿宋" w:hint="eastAsia"/>
          <w:color w:val="000000"/>
          <w:sz w:val="32"/>
          <w:szCs w:val="32"/>
        </w:rPr>
        <w:t>（1）成品规格：（22分）</w:t>
      </w:r>
    </w:p>
    <w:tbl>
      <w:tblPr>
        <w:tblW w:w="8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310"/>
        <w:gridCol w:w="2995"/>
        <w:gridCol w:w="1205"/>
        <w:gridCol w:w="1420"/>
        <w:gridCol w:w="1583"/>
      </w:tblGrid>
      <w:tr w:rsidR="00CA2F17">
        <w:trPr>
          <w:trHeight w:val="260"/>
          <w:jc w:val="center"/>
        </w:trPr>
        <w:tc>
          <w:tcPr>
            <w:tcW w:w="1310" w:type="dxa"/>
            <w:vAlign w:val="center"/>
          </w:tcPr>
          <w:p w:rsidR="00CA2F17" w:rsidRDefault="006F4981">
            <w:pPr>
              <w:spacing w:line="440" w:lineRule="exact"/>
              <w:jc w:val="center"/>
              <w:rPr>
                <w:rFonts w:ascii="仿宋" w:eastAsia="仿宋" w:hAnsi="仿宋" w:cs="仿宋"/>
                <w:b/>
                <w:bCs/>
                <w:color w:val="000000"/>
                <w:sz w:val="24"/>
                <w:szCs w:val="24"/>
              </w:rPr>
            </w:pPr>
            <w:r>
              <w:rPr>
                <w:rFonts w:ascii="仿宋" w:eastAsia="仿宋" w:hAnsi="仿宋" w:cs="仿宋" w:hint="eastAsia"/>
                <w:b/>
                <w:bCs/>
                <w:color w:val="000000"/>
                <w:sz w:val="24"/>
                <w:szCs w:val="24"/>
              </w:rPr>
              <w:t>序号</w:t>
            </w:r>
          </w:p>
        </w:tc>
        <w:tc>
          <w:tcPr>
            <w:tcW w:w="2995" w:type="dxa"/>
            <w:vAlign w:val="center"/>
          </w:tcPr>
          <w:p w:rsidR="00CA2F17" w:rsidRDefault="006F4981">
            <w:pPr>
              <w:spacing w:line="440" w:lineRule="exact"/>
              <w:jc w:val="center"/>
              <w:rPr>
                <w:rFonts w:ascii="仿宋" w:eastAsia="仿宋" w:hAnsi="仿宋" w:cs="仿宋"/>
                <w:b/>
                <w:bCs/>
                <w:color w:val="000000"/>
                <w:sz w:val="24"/>
                <w:szCs w:val="24"/>
              </w:rPr>
            </w:pPr>
            <w:r>
              <w:rPr>
                <w:rFonts w:ascii="仿宋" w:eastAsia="仿宋" w:hAnsi="仿宋" w:cs="仿宋" w:hint="eastAsia"/>
                <w:b/>
                <w:bCs/>
                <w:color w:val="000000"/>
                <w:sz w:val="24"/>
                <w:szCs w:val="24"/>
              </w:rPr>
              <w:t>质量要求</w:t>
            </w:r>
          </w:p>
        </w:tc>
        <w:tc>
          <w:tcPr>
            <w:tcW w:w="1205" w:type="dxa"/>
            <w:vAlign w:val="center"/>
          </w:tcPr>
          <w:p w:rsidR="00CA2F17" w:rsidRDefault="006F4981">
            <w:pPr>
              <w:spacing w:line="440" w:lineRule="exact"/>
              <w:jc w:val="center"/>
              <w:rPr>
                <w:rFonts w:ascii="仿宋" w:eastAsia="仿宋" w:hAnsi="仿宋" w:cs="仿宋"/>
                <w:b/>
                <w:bCs/>
                <w:color w:val="000000"/>
                <w:sz w:val="24"/>
                <w:szCs w:val="24"/>
              </w:rPr>
            </w:pPr>
            <w:r>
              <w:rPr>
                <w:rFonts w:ascii="仿宋" w:eastAsia="仿宋" w:hAnsi="仿宋" w:cs="仿宋" w:hint="eastAsia"/>
                <w:b/>
                <w:bCs/>
                <w:color w:val="000000"/>
                <w:sz w:val="24"/>
                <w:szCs w:val="24"/>
              </w:rPr>
              <w:t>配分</w:t>
            </w:r>
          </w:p>
        </w:tc>
        <w:tc>
          <w:tcPr>
            <w:tcW w:w="1420" w:type="dxa"/>
            <w:vAlign w:val="center"/>
          </w:tcPr>
          <w:p w:rsidR="00CA2F17" w:rsidRDefault="006F4981">
            <w:pPr>
              <w:spacing w:line="440" w:lineRule="exact"/>
              <w:jc w:val="center"/>
              <w:rPr>
                <w:rFonts w:ascii="仿宋" w:eastAsia="仿宋" w:hAnsi="仿宋" w:cs="仿宋"/>
                <w:b/>
                <w:bCs/>
                <w:color w:val="000000"/>
                <w:sz w:val="24"/>
                <w:szCs w:val="24"/>
              </w:rPr>
            </w:pPr>
            <w:r>
              <w:rPr>
                <w:rFonts w:ascii="仿宋" w:eastAsia="仿宋" w:hAnsi="仿宋" w:cs="仿宋" w:hint="eastAsia"/>
                <w:b/>
                <w:bCs/>
                <w:color w:val="000000"/>
                <w:sz w:val="24"/>
                <w:szCs w:val="24"/>
              </w:rPr>
              <w:t>检查结果</w:t>
            </w:r>
          </w:p>
        </w:tc>
        <w:tc>
          <w:tcPr>
            <w:tcW w:w="1583" w:type="dxa"/>
            <w:vAlign w:val="center"/>
          </w:tcPr>
          <w:p w:rsidR="00CA2F17" w:rsidRDefault="006F4981">
            <w:pPr>
              <w:spacing w:line="440" w:lineRule="exact"/>
              <w:jc w:val="center"/>
              <w:rPr>
                <w:rFonts w:ascii="仿宋" w:eastAsia="仿宋" w:hAnsi="仿宋" w:cs="仿宋"/>
                <w:b/>
                <w:bCs/>
                <w:color w:val="000000"/>
                <w:sz w:val="24"/>
                <w:szCs w:val="24"/>
              </w:rPr>
            </w:pPr>
            <w:r>
              <w:rPr>
                <w:rFonts w:ascii="仿宋" w:eastAsia="仿宋" w:hAnsi="仿宋" w:cs="仿宋" w:hint="eastAsia"/>
                <w:b/>
                <w:bCs/>
                <w:color w:val="000000"/>
                <w:sz w:val="24"/>
                <w:szCs w:val="24"/>
              </w:rPr>
              <w:t>得分</w:t>
            </w:r>
          </w:p>
        </w:tc>
      </w:tr>
      <w:tr w:rsidR="00CA2F17">
        <w:trPr>
          <w:trHeight w:val="82"/>
          <w:jc w:val="center"/>
        </w:trPr>
        <w:tc>
          <w:tcPr>
            <w:tcW w:w="1310" w:type="dxa"/>
          </w:tcPr>
          <w:p w:rsidR="00CA2F17" w:rsidRDefault="006F4981">
            <w:pPr>
              <w:spacing w:line="440" w:lineRule="exact"/>
              <w:ind w:firstLine="425"/>
              <w:rPr>
                <w:rFonts w:ascii="仿宋" w:eastAsia="仿宋" w:hAnsi="仿宋" w:cs="仿宋"/>
                <w:color w:val="000000"/>
                <w:sz w:val="24"/>
                <w:szCs w:val="24"/>
              </w:rPr>
            </w:pPr>
            <w:r>
              <w:rPr>
                <w:rFonts w:ascii="仿宋" w:eastAsia="仿宋" w:hAnsi="仿宋" w:cs="仿宋" w:hint="eastAsia"/>
                <w:color w:val="000000"/>
                <w:sz w:val="24"/>
                <w:szCs w:val="24"/>
              </w:rPr>
              <w:t>1</w:t>
            </w:r>
          </w:p>
        </w:tc>
        <w:tc>
          <w:tcPr>
            <w:tcW w:w="2995" w:type="dxa"/>
          </w:tcPr>
          <w:p w:rsidR="00CA2F17" w:rsidRDefault="006F4981">
            <w:pPr>
              <w:spacing w:line="440" w:lineRule="exact"/>
              <w:ind w:firstLine="425"/>
              <w:rPr>
                <w:rFonts w:ascii="仿宋" w:eastAsia="仿宋" w:hAnsi="仿宋" w:cs="仿宋"/>
                <w:color w:val="000000"/>
                <w:sz w:val="24"/>
                <w:szCs w:val="24"/>
              </w:rPr>
            </w:pPr>
            <w:r>
              <w:rPr>
                <w:rFonts w:ascii="仿宋" w:eastAsia="仿宋" w:hAnsi="仿宋" w:cs="仿宋" w:hint="eastAsia"/>
                <w:color w:val="000000"/>
                <w:sz w:val="24"/>
                <w:szCs w:val="24"/>
              </w:rPr>
              <w:t>衣长公差0.5cm</w:t>
            </w:r>
          </w:p>
        </w:tc>
        <w:tc>
          <w:tcPr>
            <w:tcW w:w="1205" w:type="dxa"/>
          </w:tcPr>
          <w:p w:rsidR="00CA2F17" w:rsidRDefault="006F4981">
            <w:pPr>
              <w:spacing w:line="440" w:lineRule="exact"/>
              <w:ind w:firstLine="425"/>
              <w:rPr>
                <w:rFonts w:ascii="仿宋" w:eastAsia="仿宋" w:hAnsi="仿宋" w:cs="仿宋"/>
                <w:color w:val="000000"/>
                <w:sz w:val="24"/>
                <w:szCs w:val="24"/>
              </w:rPr>
            </w:pPr>
            <w:r>
              <w:rPr>
                <w:rFonts w:ascii="仿宋" w:eastAsia="仿宋" w:hAnsi="仿宋" w:cs="仿宋" w:hint="eastAsia"/>
                <w:color w:val="000000"/>
                <w:sz w:val="24"/>
                <w:szCs w:val="24"/>
              </w:rPr>
              <w:t>5</w:t>
            </w:r>
          </w:p>
        </w:tc>
        <w:tc>
          <w:tcPr>
            <w:tcW w:w="1420" w:type="dxa"/>
          </w:tcPr>
          <w:p w:rsidR="00CA2F17" w:rsidRDefault="00CA2F17">
            <w:pPr>
              <w:spacing w:line="440" w:lineRule="exact"/>
              <w:ind w:firstLine="425"/>
              <w:rPr>
                <w:rFonts w:ascii="仿宋" w:eastAsia="仿宋" w:hAnsi="仿宋" w:cs="仿宋"/>
                <w:color w:val="000000"/>
                <w:sz w:val="24"/>
                <w:szCs w:val="24"/>
              </w:rPr>
            </w:pPr>
          </w:p>
        </w:tc>
        <w:tc>
          <w:tcPr>
            <w:tcW w:w="1583" w:type="dxa"/>
          </w:tcPr>
          <w:p w:rsidR="00CA2F17" w:rsidRDefault="00CA2F17">
            <w:pPr>
              <w:spacing w:line="440" w:lineRule="exact"/>
              <w:ind w:firstLine="425"/>
              <w:rPr>
                <w:rFonts w:ascii="仿宋" w:eastAsia="仿宋" w:hAnsi="仿宋" w:cs="仿宋"/>
                <w:color w:val="000000"/>
                <w:sz w:val="24"/>
                <w:szCs w:val="24"/>
              </w:rPr>
            </w:pPr>
          </w:p>
        </w:tc>
      </w:tr>
      <w:tr w:rsidR="00CA2F17">
        <w:trPr>
          <w:trHeight w:val="74"/>
          <w:jc w:val="center"/>
        </w:trPr>
        <w:tc>
          <w:tcPr>
            <w:tcW w:w="1310" w:type="dxa"/>
          </w:tcPr>
          <w:p w:rsidR="00CA2F17" w:rsidRDefault="006F4981">
            <w:pPr>
              <w:spacing w:line="440" w:lineRule="exact"/>
              <w:ind w:firstLine="425"/>
              <w:rPr>
                <w:rFonts w:ascii="仿宋" w:eastAsia="仿宋" w:hAnsi="仿宋" w:cs="仿宋"/>
                <w:color w:val="000000"/>
                <w:sz w:val="24"/>
                <w:szCs w:val="24"/>
              </w:rPr>
            </w:pPr>
            <w:r>
              <w:rPr>
                <w:rFonts w:ascii="仿宋" w:eastAsia="仿宋" w:hAnsi="仿宋" w:cs="仿宋" w:hint="eastAsia"/>
                <w:color w:val="000000"/>
                <w:sz w:val="24"/>
                <w:szCs w:val="24"/>
              </w:rPr>
              <w:t>2</w:t>
            </w:r>
          </w:p>
        </w:tc>
        <w:tc>
          <w:tcPr>
            <w:tcW w:w="2995" w:type="dxa"/>
          </w:tcPr>
          <w:p w:rsidR="00CA2F17" w:rsidRDefault="006F4981">
            <w:pPr>
              <w:spacing w:line="440" w:lineRule="exact"/>
              <w:ind w:firstLine="425"/>
              <w:rPr>
                <w:rFonts w:ascii="仿宋" w:eastAsia="仿宋" w:hAnsi="仿宋" w:cs="仿宋"/>
                <w:color w:val="000000"/>
                <w:sz w:val="24"/>
                <w:szCs w:val="24"/>
              </w:rPr>
            </w:pPr>
            <w:r>
              <w:rPr>
                <w:rFonts w:ascii="仿宋" w:eastAsia="仿宋" w:hAnsi="仿宋" w:cs="仿宋" w:hint="eastAsia"/>
                <w:color w:val="000000"/>
                <w:sz w:val="24"/>
                <w:szCs w:val="24"/>
              </w:rPr>
              <w:t>领大公差0.6cm</w:t>
            </w:r>
          </w:p>
        </w:tc>
        <w:tc>
          <w:tcPr>
            <w:tcW w:w="1205" w:type="dxa"/>
          </w:tcPr>
          <w:p w:rsidR="00CA2F17" w:rsidRDefault="006F4981">
            <w:pPr>
              <w:spacing w:line="440" w:lineRule="exact"/>
              <w:ind w:firstLine="425"/>
              <w:rPr>
                <w:rFonts w:ascii="仿宋" w:eastAsia="仿宋" w:hAnsi="仿宋" w:cs="仿宋"/>
                <w:color w:val="000000"/>
                <w:sz w:val="24"/>
                <w:szCs w:val="24"/>
              </w:rPr>
            </w:pPr>
            <w:r>
              <w:rPr>
                <w:rFonts w:ascii="仿宋" w:eastAsia="仿宋" w:hAnsi="仿宋" w:cs="仿宋" w:hint="eastAsia"/>
                <w:color w:val="000000"/>
                <w:sz w:val="24"/>
                <w:szCs w:val="24"/>
              </w:rPr>
              <w:t>5</w:t>
            </w:r>
          </w:p>
        </w:tc>
        <w:tc>
          <w:tcPr>
            <w:tcW w:w="1420" w:type="dxa"/>
          </w:tcPr>
          <w:p w:rsidR="00CA2F17" w:rsidRDefault="00CA2F17">
            <w:pPr>
              <w:spacing w:line="440" w:lineRule="exact"/>
              <w:ind w:firstLine="425"/>
              <w:rPr>
                <w:rFonts w:ascii="仿宋" w:eastAsia="仿宋" w:hAnsi="仿宋" w:cs="仿宋"/>
                <w:color w:val="000000"/>
                <w:sz w:val="24"/>
                <w:szCs w:val="24"/>
              </w:rPr>
            </w:pPr>
          </w:p>
        </w:tc>
        <w:tc>
          <w:tcPr>
            <w:tcW w:w="1583" w:type="dxa"/>
          </w:tcPr>
          <w:p w:rsidR="00CA2F17" w:rsidRDefault="00CA2F17">
            <w:pPr>
              <w:spacing w:line="440" w:lineRule="exact"/>
              <w:ind w:firstLine="425"/>
              <w:rPr>
                <w:rFonts w:ascii="仿宋" w:eastAsia="仿宋" w:hAnsi="仿宋" w:cs="仿宋"/>
                <w:color w:val="000000"/>
                <w:sz w:val="24"/>
                <w:szCs w:val="24"/>
              </w:rPr>
            </w:pPr>
          </w:p>
        </w:tc>
      </w:tr>
      <w:tr w:rsidR="00CA2F17">
        <w:trPr>
          <w:trHeight w:val="194"/>
          <w:jc w:val="center"/>
        </w:trPr>
        <w:tc>
          <w:tcPr>
            <w:tcW w:w="1310" w:type="dxa"/>
          </w:tcPr>
          <w:p w:rsidR="00CA2F17" w:rsidRDefault="006F4981">
            <w:pPr>
              <w:spacing w:line="440" w:lineRule="exact"/>
              <w:ind w:firstLine="425"/>
              <w:rPr>
                <w:rFonts w:ascii="仿宋" w:eastAsia="仿宋" w:hAnsi="仿宋" w:cs="仿宋"/>
                <w:color w:val="000000"/>
                <w:sz w:val="24"/>
                <w:szCs w:val="24"/>
              </w:rPr>
            </w:pPr>
            <w:r>
              <w:rPr>
                <w:rFonts w:ascii="仿宋" w:eastAsia="仿宋" w:hAnsi="仿宋" w:cs="仿宋" w:hint="eastAsia"/>
                <w:color w:val="000000"/>
                <w:sz w:val="24"/>
                <w:szCs w:val="24"/>
              </w:rPr>
              <w:t>3</w:t>
            </w:r>
          </w:p>
        </w:tc>
        <w:tc>
          <w:tcPr>
            <w:tcW w:w="2995" w:type="dxa"/>
          </w:tcPr>
          <w:p w:rsidR="00CA2F17" w:rsidRDefault="006F4981">
            <w:pPr>
              <w:spacing w:line="440" w:lineRule="exact"/>
              <w:ind w:firstLine="425"/>
              <w:rPr>
                <w:rFonts w:ascii="仿宋" w:eastAsia="仿宋" w:hAnsi="仿宋" w:cs="仿宋"/>
                <w:color w:val="000000"/>
                <w:sz w:val="24"/>
                <w:szCs w:val="24"/>
              </w:rPr>
            </w:pPr>
            <w:r>
              <w:rPr>
                <w:rFonts w:ascii="仿宋" w:eastAsia="仿宋" w:hAnsi="仿宋" w:cs="仿宋" w:hint="eastAsia"/>
                <w:color w:val="000000"/>
                <w:sz w:val="24"/>
                <w:szCs w:val="24"/>
              </w:rPr>
              <w:t>胸围公差1.5cm</w:t>
            </w:r>
          </w:p>
        </w:tc>
        <w:tc>
          <w:tcPr>
            <w:tcW w:w="1205" w:type="dxa"/>
          </w:tcPr>
          <w:p w:rsidR="00CA2F17" w:rsidRDefault="006F4981">
            <w:pPr>
              <w:spacing w:line="440" w:lineRule="exact"/>
              <w:ind w:firstLine="425"/>
              <w:rPr>
                <w:rFonts w:ascii="仿宋" w:eastAsia="仿宋" w:hAnsi="仿宋" w:cs="仿宋"/>
                <w:color w:val="000000"/>
                <w:sz w:val="24"/>
                <w:szCs w:val="24"/>
              </w:rPr>
            </w:pPr>
            <w:r>
              <w:rPr>
                <w:rFonts w:ascii="仿宋" w:eastAsia="仿宋" w:hAnsi="仿宋" w:cs="仿宋" w:hint="eastAsia"/>
                <w:color w:val="000000"/>
                <w:sz w:val="24"/>
                <w:szCs w:val="24"/>
              </w:rPr>
              <w:t>3</w:t>
            </w:r>
          </w:p>
        </w:tc>
        <w:tc>
          <w:tcPr>
            <w:tcW w:w="1420" w:type="dxa"/>
          </w:tcPr>
          <w:p w:rsidR="00CA2F17" w:rsidRDefault="00CA2F17">
            <w:pPr>
              <w:spacing w:line="440" w:lineRule="exact"/>
              <w:ind w:firstLine="425"/>
              <w:rPr>
                <w:rFonts w:ascii="仿宋" w:eastAsia="仿宋" w:hAnsi="仿宋" w:cs="仿宋"/>
                <w:color w:val="000000"/>
                <w:sz w:val="24"/>
                <w:szCs w:val="24"/>
              </w:rPr>
            </w:pPr>
          </w:p>
        </w:tc>
        <w:tc>
          <w:tcPr>
            <w:tcW w:w="1583" w:type="dxa"/>
          </w:tcPr>
          <w:p w:rsidR="00CA2F17" w:rsidRDefault="00CA2F17">
            <w:pPr>
              <w:spacing w:line="440" w:lineRule="exact"/>
              <w:ind w:firstLine="425"/>
              <w:rPr>
                <w:rFonts w:ascii="仿宋" w:eastAsia="仿宋" w:hAnsi="仿宋" w:cs="仿宋"/>
                <w:color w:val="000000"/>
                <w:sz w:val="24"/>
                <w:szCs w:val="24"/>
              </w:rPr>
            </w:pPr>
          </w:p>
        </w:tc>
      </w:tr>
      <w:tr w:rsidR="00CA2F17">
        <w:trPr>
          <w:trHeight w:val="186"/>
          <w:jc w:val="center"/>
        </w:trPr>
        <w:tc>
          <w:tcPr>
            <w:tcW w:w="1310" w:type="dxa"/>
          </w:tcPr>
          <w:p w:rsidR="00CA2F17" w:rsidRDefault="006F4981">
            <w:pPr>
              <w:spacing w:line="440" w:lineRule="exact"/>
              <w:ind w:firstLine="425"/>
              <w:rPr>
                <w:rFonts w:ascii="仿宋" w:eastAsia="仿宋" w:hAnsi="仿宋" w:cs="仿宋"/>
                <w:color w:val="000000"/>
                <w:sz w:val="24"/>
                <w:szCs w:val="24"/>
              </w:rPr>
            </w:pPr>
            <w:r>
              <w:rPr>
                <w:rFonts w:ascii="仿宋" w:eastAsia="仿宋" w:hAnsi="仿宋" w:cs="仿宋" w:hint="eastAsia"/>
                <w:color w:val="000000"/>
                <w:sz w:val="24"/>
                <w:szCs w:val="24"/>
              </w:rPr>
              <w:t>4</w:t>
            </w:r>
          </w:p>
        </w:tc>
        <w:tc>
          <w:tcPr>
            <w:tcW w:w="2995" w:type="dxa"/>
          </w:tcPr>
          <w:p w:rsidR="00CA2F17" w:rsidRDefault="006F4981">
            <w:pPr>
              <w:spacing w:line="440" w:lineRule="exact"/>
              <w:ind w:firstLine="425"/>
              <w:rPr>
                <w:rFonts w:ascii="仿宋" w:eastAsia="仿宋" w:hAnsi="仿宋" w:cs="仿宋"/>
                <w:color w:val="000000"/>
                <w:sz w:val="24"/>
                <w:szCs w:val="24"/>
              </w:rPr>
            </w:pPr>
            <w:r>
              <w:rPr>
                <w:rFonts w:ascii="仿宋" w:eastAsia="仿宋" w:hAnsi="仿宋" w:cs="仿宋" w:hint="eastAsia"/>
                <w:color w:val="000000"/>
                <w:sz w:val="24"/>
                <w:szCs w:val="24"/>
              </w:rPr>
              <w:t>肩宽公差0.6cm</w:t>
            </w:r>
          </w:p>
        </w:tc>
        <w:tc>
          <w:tcPr>
            <w:tcW w:w="1205" w:type="dxa"/>
          </w:tcPr>
          <w:p w:rsidR="00CA2F17" w:rsidRDefault="006F4981">
            <w:pPr>
              <w:spacing w:line="440" w:lineRule="exact"/>
              <w:ind w:firstLine="425"/>
              <w:rPr>
                <w:rFonts w:ascii="仿宋" w:eastAsia="仿宋" w:hAnsi="仿宋" w:cs="仿宋"/>
                <w:color w:val="000000"/>
                <w:sz w:val="24"/>
                <w:szCs w:val="24"/>
              </w:rPr>
            </w:pPr>
            <w:r>
              <w:rPr>
                <w:rFonts w:ascii="仿宋" w:eastAsia="仿宋" w:hAnsi="仿宋" w:cs="仿宋" w:hint="eastAsia"/>
                <w:color w:val="000000"/>
                <w:sz w:val="24"/>
                <w:szCs w:val="24"/>
              </w:rPr>
              <w:t>4</w:t>
            </w:r>
          </w:p>
        </w:tc>
        <w:tc>
          <w:tcPr>
            <w:tcW w:w="1420" w:type="dxa"/>
          </w:tcPr>
          <w:p w:rsidR="00CA2F17" w:rsidRDefault="00CA2F17">
            <w:pPr>
              <w:spacing w:line="440" w:lineRule="exact"/>
              <w:ind w:firstLine="425"/>
              <w:rPr>
                <w:rFonts w:ascii="仿宋" w:eastAsia="仿宋" w:hAnsi="仿宋" w:cs="仿宋"/>
                <w:color w:val="000000"/>
                <w:sz w:val="24"/>
                <w:szCs w:val="24"/>
              </w:rPr>
            </w:pPr>
          </w:p>
        </w:tc>
        <w:tc>
          <w:tcPr>
            <w:tcW w:w="1583" w:type="dxa"/>
          </w:tcPr>
          <w:p w:rsidR="00CA2F17" w:rsidRDefault="00CA2F17">
            <w:pPr>
              <w:spacing w:line="440" w:lineRule="exact"/>
              <w:ind w:firstLine="425"/>
              <w:rPr>
                <w:rFonts w:ascii="仿宋" w:eastAsia="仿宋" w:hAnsi="仿宋" w:cs="仿宋"/>
                <w:color w:val="000000"/>
                <w:sz w:val="24"/>
                <w:szCs w:val="24"/>
              </w:rPr>
            </w:pPr>
          </w:p>
        </w:tc>
      </w:tr>
      <w:tr w:rsidR="00CA2F17">
        <w:trPr>
          <w:trHeight w:val="178"/>
          <w:jc w:val="center"/>
        </w:trPr>
        <w:tc>
          <w:tcPr>
            <w:tcW w:w="1310" w:type="dxa"/>
          </w:tcPr>
          <w:p w:rsidR="00CA2F17" w:rsidRDefault="006F4981">
            <w:pPr>
              <w:spacing w:line="440" w:lineRule="exact"/>
              <w:ind w:firstLine="425"/>
              <w:rPr>
                <w:rFonts w:ascii="仿宋" w:eastAsia="仿宋" w:hAnsi="仿宋" w:cs="仿宋"/>
                <w:color w:val="000000"/>
                <w:sz w:val="24"/>
                <w:szCs w:val="24"/>
              </w:rPr>
            </w:pPr>
            <w:r>
              <w:rPr>
                <w:rFonts w:ascii="仿宋" w:eastAsia="仿宋" w:hAnsi="仿宋" w:cs="仿宋" w:hint="eastAsia"/>
                <w:color w:val="000000"/>
                <w:sz w:val="24"/>
                <w:szCs w:val="24"/>
              </w:rPr>
              <w:t>5</w:t>
            </w:r>
          </w:p>
        </w:tc>
        <w:tc>
          <w:tcPr>
            <w:tcW w:w="2995" w:type="dxa"/>
          </w:tcPr>
          <w:p w:rsidR="00CA2F17" w:rsidRDefault="006F4981">
            <w:pPr>
              <w:spacing w:line="440" w:lineRule="exact"/>
              <w:ind w:firstLine="425"/>
              <w:rPr>
                <w:rFonts w:ascii="仿宋" w:eastAsia="仿宋" w:hAnsi="仿宋" w:cs="仿宋"/>
                <w:color w:val="000000"/>
                <w:sz w:val="24"/>
                <w:szCs w:val="24"/>
              </w:rPr>
            </w:pPr>
            <w:r>
              <w:rPr>
                <w:rFonts w:ascii="仿宋" w:eastAsia="仿宋" w:hAnsi="仿宋" w:cs="仿宋" w:hint="eastAsia"/>
                <w:color w:val="000000"/>
                <w:sz w:val="24"/>
                <w:szCs w:val="24"/>
              </w:rPr>
              <w:t>袖长公差0.5cm</w:t>
            </w:r>
          </w:p>
        </w:tc>
        <w:tc>
          <w:tcPr>
            <w:tcW w:w="1205" w:type="dxa"/>
          </w:tcPr>
          <w:p w:rsidR="00CA2F17" w:rsidRDefault="006F4981">
            <w:pPr>
              <w:spacing w:line="440" w:lineRule="exact"/>
              <w:ind w:firstLine="425"/>
              <w:rPr>
                <w:rFonts w:ascii="仿宋" w:eastAsia="仿宋" w:hAnsi="仿宋" w:cs="仿宋"/>
                <w:color w:val="000000"/>
                <w:sz w:val="24"/>
                <w:szCs w:val="24"/>
              </w:rPr>
            </w:pPr>
            <w:r>
              <w:rPr>
                <w:rFonts w:ascii="仿宋" w:eastAsia="仿宋" w:hAnsi="仿宋" w:cs="仿宋" w:hint="eastAsia"/>
                <w:color w:val="000000"/>
                <w:sz w:val="24"/>
                <w:szCs w:val="24"/>
              </w:rPr>
              <w:t>5</w:t>
            </w:r>
          </w:p>
        </w:tc>
        <w:tc>
          <w:tcPr>
            <w:tcW w:w="1420" w:type="dxa"/>
          </w:tcPr>
          <w:p w:rsidR="00CA2F17" w:rsidRDefault="00CA2F17">
            <w:pPr>
              <w:spacing w:line="440" w:lineRule="exact"/>
              <w:ind w:firstLine="425"/>
              <w:rPr>
                <w:rFonts w:ascii="仿宋" w:eastAsia="仿宋" w:hAnsi="仿宋" w:cs="仿宋"/>
                <w:color w:val="000000"/>
                <w:sz w:val="24"/>
                <w:szCs w:val="24"/>
              </w:rPr>
            </w:pPr>
          </w:p>
        </w:tc>
        <w:tc>
          <w:tcPr>
            <w:tcW w:w="1583" w:type="dxa"/>
          </w:tcPr>
          <w:p w:rsidR="00CA2F17" w:rsidRDefault="00CA2F17">
            <w:pPr>
              <w:spacing w:line="440" w:lineRule="exact"/>
              <w:ind w:firstLine="425"/>
              <w:rPr>
                <w:rFonts w:ascii="仿宋" w:eastAsia="仿宋" w:hAnsi="仿宋" w:cs="仿宋"/>
                <w:color w:val="000000"/>
                <w:sz w:val="24"/>
                <w:szCs w:val="24"/>
              </w:rPr>
            </w:pPr>
          </w:p>
        </w:tc>
      </w:tr>
    </w:tbl>
    <w:p w:rsidR="00CA2F17" w:rsidRDefault="006F4981" w:rsidP="00F64327">
      <w:pPr>
        <w:spacing w:afterLines="50" w:line="440" w:lineRule="exact"/>
        <w:ind w:firstLine="480"/>
        <w:jc w:val="left"/>
        <w:rPr>
          <w:rFonts w:ascii="仿宋" w:eastAsia="仿宋" w:hAnsi="仿宋" w:cs="仿宋"/>
          <w:color w:val="000000"/>
          <w:sz w:val="32"/>
          <w:szCs w:val="32"/>
        </w:rPr>
      </w:pPr>
      <w:r>
        <w:rPr>
          <w:rFonts w:ascii="仿宋" w:eastAsia="仿宋" w:hAnsi="仿宋" w:cs="仿宋" w:hint="eastAsia"/>
          <w:color w:val="000000"/>
          <w:sz w:val="32"/>
          <w:szCs w:val="32"/>
        </w:rPr>
        <w:t>（2）缝制、熨烫、折叠：（78分）</w:t>
      </w:r>
    </w:p>
    <w:tbl>
      <w:tblPr>
        <w:tblW w:w="85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40"/>
        <w:gridCol w:w="4870"/>
        <w:gridCol w:w="1316"/>
        <w:gridCol w:w="713"/>
        <w:gridCol w:w="911"/>
      </w:tblGrid>
      <w:tr w:rsidR="00CA2F17">
        <w:trPr>
          <w:trHeight w:val="346"/>
          <w:jc w:val="center"/>
        </w:trPr>
        <w:tc>
          <w:tcPr>
            <w:tcW w:w="740" w:type="dxa"/>
            <w:vAlign w:val="center"/>
          </w:tcPr>
          <w:p w:rsidR="00CA2F17" w:rsidRDefault="006F4981">
            <w:pPr>
              <w:spacing w:line="440" w:lineRule="exact"/>
              <w:jc w:val="center"/>
              <w:rPr>
                <w:rFonts w:ascii="仿宋" w:eastAsia="仿宋" w:hAnsi="仿宋" w:cs="仿宋"/>
                <w:b/>
                <w:bCs/>
                <w:color w:val="000000"/>
                <w:sz w:val="24"/>
                <w:szCs w:val="24"/>
              </w:rPr>
            </w:pPr>
            <w:r>
              <w:rPr>
                <w:rFonts w:ascii="仿宋" w:eastAsia="仿宋" w:hAnsi="仿宋" w:cs="仿宋" w:hint="eastAsia"/>
                <w:b/>
                <w:bCs/>
                <w:color w:val="000000"/>
                <w:sz w:val="24"/>
                <w:szCs w:val="24"/>
              </w:rPr>
              <w:t>序号</w:t>
            </w:r>
          </w:p>
        </w:tc>
        <w:tc>
          <w:tcPr>
            <w:tcW w:w="4870" w:type="dxa"/>
            <w:vAlign w:val="center"/>
          </w:tcPr>
          <w:p w:rsidR="00CA2F17" w:rsidRDefault="006F4981">
            <w:pPr>
              <w:spacing w:line="440" w:lineRule="exact"/>
              <w:ind w:firstLine="425"/>
              <w:jc w:val="center"/>
              <w:rPr>
                <w:rFonts w:ascii="仿宋" w:eastAsia="仿宋" w:hAnsi="仿宋" w:cs="仿宋"/>
                <w:b/>
                <w:bCs/>
                <w:color w:val="000000"/>
                <w:sz w:val="24"/>
                <w:szCs w:val="24"/>
              </w:rPr>
            </w:pPr>
            <w:r>
              <w:rPr>
                <w:rFonts w:ascii="仿宋" w:eastAsia="仿宋" w:hAnsi="仿宋" w:cs="仿宋" w:hint="eastAsia"/>
                <w:b/>
                <w:bCs/>
                <w:color w:val="000000"/>
                <w:sz w:val="24"/>
                <w:szCs w:val="24"/>
              </w:rPr>
              <w:t>质量要求</w:t>
            </w:r>
          </w:p>
        </w:tc>
        <w:tc>
          <w:tcPr>
            <w:tcW w:w="1316" w:type="dxa"/>
            <w:vAlign w:val="center"/>
          </w:tcPr>
          <w:p w:rsidR="00CA2F17" w:rsidRDefault="006F4981">
            <w:pPr>
              <w:spacing w:line="440" w:lineRule="exact"/>
              <w:jc w:val="center"/>
              <w:rPr>
                <w:rFonts w:ascii="仿宋" w:eastAsia="仿宋" w:hAnsi="仿宋" w:cs="仿宋"/>
                <w:b/>
                <w:bCs/>
                <w:color w:val="000000"/>
                <w:sz w:val="24"/>
                <w:szCs w:val="24"/>
              </w:rPr>
            </w:pPr>
            <w:r>
              <w:rPr>
                <w:rFonts w:ascii="仿宋" w:eastAsia="仿宋" w:hAnsi="仿宋" w:cs="仿宋" w:hint="eastAsia"/>
                <w:b/>
                <w:bCs/>
                <w:color w:val="000000"/>
                <w:sz w:val="24"/>
                <w:szCs w:val="24"/>
              </w:rPr>
              <w:t>配分</w:t>
            </w:r>
          </w:p>
        </w:tc>
        <w:tc>
          <w:tcPr>
            <w:tcW w:w="713" w:type="dxa"/>
            <w:vAlign w:val="center"/>
          </w:tcPr>
          <w:p w:rsidR="00CA2F17" w:rsidRDefault="006F4981">
            <w:pPr>
              <w:spacing w:line="440" w:lineRule="exact"/>
              <w:rPr>
                <w:rFonts w:ascii="仿宋" w:eastAsia="仿宋" w:hAnsi="仿宋" w:cs="仿宋"/>
                <w:b/>
                <w:bCs/>
                <w:color w:val="000000"/>
                <w:sz w:val="24"/>
                <w:szCs w:val="24"/>
              </w:rPr>
            </w:pPr>
            <w:r>
              <w:rPr>
                <w:rFonts w:ascii="仿宋" w:eastAsia="仿宋" w:hAnsi="仿宋" w:cs="仿宋" w:hint="eastAsia"/>
                <w:b/>
                <w:bCs/>
                <w:color w:val="000000"/>
                <w:sz w:val="24"/>
                <w:szCs w:val="24"/>
              </w:rPr>
              <w:t>检查结果</w:t>
            </w:r>
          </w:p>
        </w:tc>
        <w:tc>
          <w:tcPr>
            <w:tcW w:w="911" w:type="dxa"/>
            <w:vAlign w:val="center"/>
          </w:tcPr>
          <w:p w:rsidR="00CA2F17" w:rsidRDefault="006F4981">
            <w:pPr>
              <w:spacing w:line="440" w:lineRule="exact"/>
              <w:ind w:right="120"/>
              <w:jc w:val="center"/>
              <w:rPr>
                <w:rFonts w:ascii="仿宋" w:eastAsia="仿宋" w:hAnsi="仿宋" w:cs="仿宋"/>
                <w:b/>
                <w:bCs/>
                <w:color w:val="000000"/>
                <w:sz w:val="24"/>
                <w:szCs w:val="24"/>
              </w:rPr>
            </w:pPr>
            <w:r>
              <w:rPr>
                <w:rFonts w:ascii="仿宋" w:eastAsia="仿宋" w:hAnsi="仿宋" w:cs="仿宋" w:hint="eastAsia"/>
                <w:b/>
                <w:bCs/>
                <w:color w:val="000000"/>
                <w:sz w:val="24"/>
                <w:szCs w:val="24"/>
              </w:rPr>
              <w:t>得分</w:t>
            </w:r>
          </w:p>
        </w:tc>
      </w:tr>
      <w:tr w:rsidR="00CA2F17">
        <w:trPr>
          <w:trHeight w:val="493"/>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6</w:t>
            </w:r>
          </w:p>
        </w:tc>
        <w:tc>
          <w:tcPr>
            <w:tcW w:w="4870" w:type="dxa"/>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领面平服，不起泡</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3</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415"/>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7</w:t>
            </w:r>
          </w:p>
        </w:tc>
        <w:tc>
          <w:tcPr>
            <w:tcW w:w="4870" w:type="dxa"/>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左右领角对称，有窝势</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3</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605"/>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8</w:t>
            </w:r>
          </w:p>
        </w:tc>
        <w:tc>
          <w:tcPr>
            <w:tcW w:w="4870" w:type="dxa"/>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翻领止口不反吐，无链形，止口明线0.3 cm</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3</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454"/>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lastRenderedPageBreak/>
              <w:t>9</w:t>
            </w:r>
          </w:p>
        </w:tc>
        <w:tc>
          <w:tcPr>
            <w:tcW w:w="4870" w:type="dxa"/>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下领里襟一头比门襟一头短0.3 cm</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2</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915"/>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10</w:t>
            </w:r>
          </w:p>
        </w:tc>
        <w:tc>
          <w:tcPr>
            <w:tcW w:w="4870" w:type="dxa"/>
            <w:vAlign w:val="center"/>
          </w:tcPr>
          <w:p w:rsidR="00CA2F17" w:rsidRDefault="006F4981">
            <w:pPr>
              <w:spacing w:line="360" w:lineRule="exact"/>
              <w:rPr>
                <w:rFonts w:ascii="仿宋" w:eastAsia="仿宋" w:hAnsi="仿宋" w:cs="仿宋"/>
                <w:color w:val="000000"/>
                <w:spacing w:val="-4"/>
                <w:sz w:val="24"/>
                <w:szCs w:val="24"/>
              </w:rPr>
            </w:pPr>
            <w:r>
              <w:rPr>
                <w:rFonts w:ascii="仿宋" w:eastAsia="仿宋" w:hAnsi="仿宋" w:cs="仿宋" w:hint="eastAsia"/>
                <w:color w:val="000000"/>
                <w:spacing w:val="-4"/>
                <w:sz w:val="24"/>
                <w:szCs w:val="24"/>
              </w:rPr>
              <w:t>上领吃势均匀，中间眼刀必须对正,左右肩缝对称，不大于0.4 cm，领圈中途不拉还或抽拢</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4</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cantSplit/>
          <w:trHeight w:val="1224"/>
          <w:jc w:val="center"/>
        </w:trPr>
        <w:tc>
          <w:tcPr>
            <w:tcW w:w="740" w:type="dxa"/>
            <w:tcBorders>
              <w:bottom w:val="single" w:sz="4" w:space="0" w:color="auto"/>
            </w:tcBorders>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11</w:t>
            </w:r>
          </w:p>
        </w:tc>
        <w:tc>
          <w:tcPr>
            <w:tcW w:w="4870" w:type="dxa"/>
            <w:tcBorders>
              <w:bottom w:val="single" w:sz="4" w:space="0" w:color="auto"/>
            </w:tcBorders>
            <w:vAlign w:val="center"/>
          </w:tcPr>
          <w:p w:rsidR="00CA2F17" w:rsidRDefault="006F4981">
            <w:pPr>
              <w:spacing w:line="360" w:lineRule="exact"/>
              <w:rPr>
                <w:rFonts w:ascii="仿宋" w:eastAsia="仿宋" w:hAnsi="仿宋" w:cs="仿宋"/>
                <w:color w:val="000000"/>
                <w:sz w:val="24"/>
                <w:szCs w:val="24"/>
              </w:rPr>
            </w:pPr>
            <w:r>
              <w:rPr>
                <w:rFonts w:ascii="仿宋" w:eastAsia="仿宋" w:hAnsi="仿宋" w:cs="仿宋" w:hint="eastAsia"/>
                <w:color w:val="000000"/>
                <w:sz w:val="24"/>
                <w:szCs w:val="24"/>
              </w:rPr>
              <w:t>翻缉领脚，接线顺直，里领圆头处缉线0.15 cm，下口缉明线0.1 cm，下口盖没缉缝线，缉线不可缉住夹里，翻好的领脚要平服美观</w:t>
            </w:r>
          </w:p>
        </w:tc>
        <w:tc>
          <w:tcPr>
            <w:tcW w:w="1316" w:type="dxa"/>
            <w:tcBorders>
              <w:bottom w:val="single" w:sz="4" w:space="0" w:color="auto"/>
            </w:tcBorders>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4</w:t>
            </w:r>
          </w:p>
        </w:tc>
        <w:tc>
          <w:tcPr>
            <w:tcW w:w="713" w:type="dxa"/>
            <w:tcBorders>
              <w:bottom w:val="single" w:sz="4" w:space="0" w:color="auto"/>
            </w:tcBorders>
            <w:vAlign w:val="center"/>
          </w:tcPr>
          <w:p w:rsidR="00CA2F17" w:rsidRDefault="00CA2F17">
            <w:pPr>
              <w:spacing w:line="440" w:lineRule="exact"/>
              <w:ind w:firstLine="425"/>
              <w:rPr>
                <w:rFonts w:ascii="仿宋" w:eastAsia="仿宋" w:hAnsi="仿宋" w:cs="仿宋"/>
                <w:color w:val="000000"/>
                <w:sz w:val="24"/>
                <w:szCs w:val="24"/>
              </w:rPr>
            </w:pPr>
          </w:p>
        </w:tc>
        <w:tc>
          <w:tcPr>
            <w:tcW w:w="911" w:type="dxa"/>
            <w:tcBorders>
              <w:bottom w:val="single" w:sz="4" w:space="0" w:color="auto"/>
            </w:tcBorders>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618"/>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12</w:t>
            </w:r>
          </w:p>
        </w:tc>
        <w:tc>
          <w:tcPr>
            <w:tcW w:w="4870" w:type="dxa"/>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 xml:space="preserve">门襟宽窄正确，公差0.2cm </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3</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764"/>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13</w:t>
            </w:r>
          </w:p>
        </w:tc>
        <w:tc>
          <w:tcPr>
            <w:tcW w:w="4870" w:type="dxa"/>
            <w:vAlign w:val="center"/>
          </w:tcPr>
          <w:p w:rsidR="00CA2F17" w:rsidRDefault="006F4981">
            <w:pPr>
              <w:spacing w:line="360" w:lineRule="exact"/>
              <w:rPr>
                <w:rFonts w:ascii="仿宋" w:eastAsia="仿宋" w:hAnsi="仿宋" w:cs="仿宋"/>
                <w:color w:val="000000"/>
                <w:sz w:val="24"/>
                <w:szCs w:val="24"/>
              </w:rPr>
            </w:pPr>
            <w:r>
              <w:rPr>
                <w:rFonts w:ascii="仿宋" w:eastAsia="仿宋" w:hAnsi="仿宋" w:cs="仿宋" w:hint="eastAsia"/>
                <w:color w:val="000000"/>
                <w:sz w:val="24"/>
                <w:szCs w:val="24"/>
              </w:rPr>
              <w:t>门里襟按规格，一律光边扣转，长短一致，公差0.2 cm（门襟不短于里襟）</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2</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920"/>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14</w:t>
            </w:r>
          </w:p>
        </w:tc>
        <w:tc>
          <w:tcPr>
            <w:tcW w:w="4870" w:type="dxa"/>
            <w:vAlign w:val="center"/>
          </w:tcPr>
          <w:p w:rsidR="00CA2F17" w:rsidRDefault="006F4981">
            <w:pPr>
              <w:spacing w:line="360" w:lineRule="exact"/>
              <w:rPr>
                <w:rFonts w:ascii="仿宋" w:eastAsia="仿宋" w:hAnsi="仿宋" w:cs="仿宋"/>
                <w:color w:val="000000"/>
                <w:sz w:val="24"/>
                <w:szCs w:val="24"/>
              </w:rPr>
            </w:pPr>
            <w:r>
              <w:rPr>
                <w:rFonts w:ascii="仿宋" w:eastAsia="仿宋" w:hAnsi="仿宋" w:cs="仿宋" w:hint="eastAsia"/>
                <w:color w:val="000000"/>
                <w:sz w:val="24"/>
                <w:szCs w:val="24"/>
              </w:rPr>
              <w:t>胸袋位置正确，服贴，不起皱，袋口折边宽3 cm，袋口不缉线，袋口边缝不可虚空</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3</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1385"/>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15</w:t>
            </w:r>
          </w:p>
        </w:tc>
        <w:tc>
          <w:tcPr>
            <w:tcW w:w="4870" w:type="dxa"/>
            <w:vAlign w:val="center"/>
          </w:tcPr>
          <w:p w:rsidR="00CA2F17" w:rsidRDefault="006F4981">
            <w:pPr>
              <w:spacing w:line="360" w:lineRule="exact"/>
              <w:rPr>
                <w:rFonts w:ascii="仿宋" w:eastAsia="仿宋" w:hAnsi="仿宋" w:cs="仿宋"/>
                <w:color w:val="000000"/>
                <w:sz w:val="24"/>
                <w:szCs w:val="24"/>
              </w:rPr>
            </w:pPr>
            <w:r>
              <w:rPr>
                <w:rFonts w:ascii="仿宋" w:eastAsia="仿宋" w:hAnsi="仿宋" w:cs="仿宋" w:hint="eastAsia"/>
                <w:color w:val="000000"/>
                <w:sz w:val="24"/>
                <w:szCs w:val="24"/>
              </w:rPr>
              <w:t>装袋高低和进出须盖没钻眼，位置端正，不歪斜，止口0.1 cm，贴袋上的单嵌线宽窄一致，反面不起毛</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4</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456"/>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16</w:t>
            </w:r>
          </w:p>
        </w:tc>
        <w:tc>
          <w:tcPr>
            <w:tcW w:w="4870" w:type="dxa"/>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装覆势，大身两边折裥一致</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2</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745"/>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17</w:t>
            </w:r>
          </w:p>
        </w:tc>
        <w:tc>
          <w:tcPr>
            <w:tcW w:w="4870" w:type="dxa"/>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肩缝顺直，不拉还，明压肩缝，止口0.1 cm，其覆势面须盖住肩缝缉线，不可缉牢夹里</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3</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cantSplit/>
          <w:trHeight w:val="432"/>
          <w:jc w:val="center"/>
        </w:trPr>
        <w:tc>
          <w:tcPr>
            <w:tcW w:w="740" w:type="dxa"/>
            <w:vMerge w:val="restart"/>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18</w:t>
            </w:r>
          </w:p>
        </w:tc>
        <w:tc>
          <w:tcPr>
            <w:tcW w:w="4870" w:type="dxa"/>
            <w:tcBorders>
              <w:bottom w:val="single" w:sz="4" w:space="0" w:color="auto"/>
            </w:tcBorders>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装袖前后松紧一致，左右对称</w:t>
            </w:r>
          </w:p>
        </w:tc>
        <w:tc>
          <w:tcPr>
            <w:tcW w:w="1316" w:type="dxa"/>
            <w:tcBorders>
              <w:bottom w:val="single" w:sz="4" w:space="0" w:color="auto"/>
            </w:tcBorders>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4</w:t>
            </w:r>
          </w:p>
        </w:tc>
        <w:tc>
          <w:tcPr>
            <w:tcW w:w="713" w:type="dxa"/>
            <w:tcBorders>
              <w:bottom w:val="single" w:sz="4" w:space="0" w:color="auto"/>
            </w:tcBorders>
            <w:vAlign w:val="center"/>
          </w:tcPr>
          <w:p w:rsidR="00CA2F17" w:rsidRDefault="00CA2F17">
            <w:pPr>
              <w:spacing w:line="440" w:lineRule="exact"/>
              <w:ind w:firstLine="425"/>
              <w:rPr>
                <w:rFonts w:ascii="仿宋" w:eastAsia="仿宋" w:hAnsi="仿宋" w:cs="仿宋"/>
                <w:color w:val="000000"/>
                <w:sz w:val="24"/>
                <w:szCs w:val="24"/>
              </w:rPr>
            </w:pPr>
          </w:p>
        </w:tc>
        <w:tc>
          <w:tcPr>
            <w:tcW w:w="911" w:type="dxa"/>
            <w:tcBorders>
              <w:bottom w:val="single" w:sz="4" w:space="0" w:color="auto"/>
            </w:tcBorders>
            <w:vAlign w:val="center"/>
          </w:tcPr>
          <w:p w:rsidR="00CA2F17" w:rsidRDefault="00CA2F17">
            <w:pPr>
              <w:spacing w:line="440" w:lineRule="exact"/>
              <w:ind w:firstLine="425"/>
              <w:rPr>
                <w:rFonts w:ascii="仿宋" w:eastAsia="仿宋" w:hAnsi="仿宋" w:cs="仿宋"/>
                <w:color w:val="000000"/>
                <w:sz w:val="24"/>
                <w:szCs w:val="24"/>
              </w:rPr>
            </w:pPr>
          </w:p>
        </w:tc>
      </w:tr>
      <w:tr w:rsidR="00CA2F17">
        <w:trPr>
          <w:cantSplit/>
          <w:trHeight w:val="763"/>
          <w:jc w:val="center"/>
        </w:trPr>
        <w:tc>
          <w:tcPr>
            <w:tcW w:w="740" w:type="dxa"/>
            <w:vMerge/>
            <w:vAlign w:val="center"/>
          </w:tcPr>
          <w:p w:rsidR="00CA2F17" w:rsidRDefault="00CA2F17">
            <w:pPr>
              <w:spacing w:line="440" w:lineRule="exact"/>
              <w:jc w:val="center"/>
              <w:rPr>
                <w:rFonts w:ascii="仿宋" w:eastAsia="仿宋" w:hAnsi="仿宋" w:cs="仿宋"/>
                <w:color w:val="000000"/>
                <w:sz w:val="24"/>
                <w:szCs w:val="24"/>
              </w:rPr>
            </w:pPr>
          </w:p>
        </w:tc>
        <w:tc>
          <w:tcPr>
            <w:tcW w:w="4870" w:type="dxa"/>
            <w:tcBorders>
              <w:top w:val="single" w:sz="4" w:space="0" w:color="auto"/>
            </w:tcBorders>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装袖衩，长宽符合要求，长度公差0.3 cm，宽度公差0.2 cm</w:t>
            </w:r>
          </w:p>
        </w:tc>
        <w:tc>
          <w:tcPr>
            <w:tcW w:w="1316" w:type="dxa"/>
            <w:tcBorders>
              <w:top w:val="single" w:sz="4" w:space="0" w:color="auto"/>
            </w:tcBorders>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4</w:t>
            </w:r>
          </w:p>
        </w:tc>
        <w:tc>
          <w:tcPr>
            <w:tcW w:w="713" w:type="dxa"/>
            <w:tcBorders>
              <w:top w:val="single" w:sz="4" w:space="0" w:color="auto"/>
            </w:tcBorders>
            <w:vAlign w:val="center"/>
          </w:tcPr>
          <w:p w:rsidR="00CA2F17" w:rsidRDefault="00CA2F17">
            <w:pPr>
              <w:spacing w:line="440" w:lineRule="exact"/>
              <w:ind w:firstLine="425"/>
              <w:rPr>
                <w:rFonts w:ascii="仿宋" w:eastAsia="仿宋" w:hAnsi="仿宋" w:cs="仿宋"/>
                <w:color w:val="000000"/>
                <w:sz w:val="24"/>
                <w:szCs w:val="24"/>
              </w:rPr>
            </w:pPr>
          </w:p>
        </w:tc>
        <w:tc>
          <w:tcPr>
            <w:tcW w:w="911" w:type="dxa"/>
            <w:tcBorders>
              <w:top w:val="single" w:sz="4" w:space="0" w:color="auto"/>
            </w:tcBorders>
            <w:vAlign w:val="center"/>
          </w:tcPr>
          <w:p w:rsidR="00CA2F17" w:rsidRDefault="00CA2F17">
            <w:pPr>
              <w:spacing w:line="440" w:lineRule="exact"/>
              <w:ind w:firstLine="425"/>
              <w:rPr>
                <w:rFonts w:ascii="仿宋" w:eastAsia="仿宋" w:hAnsi="仿宋" w:cs="仿宋"/>
                <w:color w:val="000000"/>
                <w:sz w:val="24"/>
                <w:szCs w:val="24"/>
              </w:rPr>
            </w:pPr>
          </w:p>
        </w:tc>
      </w:tr>
      <w:tr w:rsidR="00CA2F17">
        <w:trPr>
          <w:cantSplit/>
          <w:trHeight w:val="435"/>
          <w:jc w:val="center"/>
        </w:trPr>
        <w:tc>
          <w:tcPr>
            <w:tcW w:w="740" w:type="dxa"/>
            <w:tcBorders>
              <w:bottom w:val="single" w:sz="4" w:space="0" w:color="auto"/>
            </w:tcBorders>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19</w:t>
            </w:r>
          </w:p>
        </w:tc>
        <w:tc>
          <w:tcPr>
            <w:tcW w:w="4870" w:type="dxa"/>
            <w:tcBorders>
              <w:bottom w:val="single" w:sz="4" w:space="0" w:color="auto"/>
            </w:tcBorders>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左右袖衩一致，封线牢固美观</w:t>
            </w:r>
          </w:p>
        </w:tc>
        <w:tc>
          <w:tcPr>
            <w:tcW w:w="1316" w:type="dxa"/>
            <w:tcBorders>
              <w:bottom w:val="single" w:sz="4" w:space="0" w:color="auto"/>
            </w:tcBorders>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2</w:t>
            </w:r>
          </w:p>
        </w:tc>
        <w:tc>
          <w:tcPr>
            <w:tcW w:w="713" w:type="dxa"/>
            <w:tcBorders>
              <w:bottom w:val="single" w:sz="4" w:space="0" w:color="auto"/>
            </w:tcBorders>
            <w:vAlign w:val="center"/>
          </w:tcPr>
          <w:p w:rsidR="00CA2F17" w:rsidRDefault="00CA2F17">
            <w:pPr>
              <w:spacing w:line="440" w:lineRule="exact"/>
              <w:ind w:firstLine="425"/>
              <w:rPr>
                <w:rFonts w:ascii="仿宋" w:eastAsia="仿宋" w:hAnsi="仿宋" w:cs="仿宋"/>
                <w:color w:val="000000"/>
                <w:sz w:val="24"/>
                <w:szCs w:val="24"/>
              </w:rPr>
            </w:pPr>
          </w:p>
        </w:tc>
        <w:tc>
          <w:tcPr>
            <w:tcW w:w="911" w:type="dxa"/>
            <w:tcBorders>
              <w:bottom w:val="single" w:sz="4" w:space="0" w:color="auto"/>
            </w:tcBorders>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910"/>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20</w:t>
            </w:r>
          </w:p>
        </w:tc>
        <w:tc>
          <w:tcPr>
            <w:tcW w:w="4870" w:type="dxa"/>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摆缝松紧一致，袖底“十”字对齐，“十”字互差不超过0.3 cm</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3</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611"/>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21</w:t>
            </w:r>
          </w:p>
        </w:tc>
        <w:tc>
          <w:tcPr>
            <w:tcW w:w="4870" w:type="dxa"/>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克夫长宽符合要求，长度公差0.3 cm，宽度公差0.2 cm</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4</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752"/>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22</w:t>
            </w:r>
          </w:p>
        </w:tc>
        <w:tc>
          <w:tcPr>
            <w:tcW w:w="4870" w:type="dxa"/>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左右克夫对称一致，圆头美观、圆顺，夹里没层势</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2</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763"/>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23</w:t>
            </w:r>
          </w:p>
        </w:tc>
        <w:tc>
          <w:tcPr>
            <w:tcW w:w="4870" w:type="dxa"/>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衣身卷底边宽窄一致，反缉止口0.1 cm，两端平齐不起链</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4</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773"/>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lastRenderedPageBreak/>
              <w:t>24</w:t>
            </w:r>
          </w:p>
        </w:tc>
        <w:tc>
          <w:tcPr>
            <w:tcW w:w="4870" w:type="dxa"/>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明线针缉密度符合规定，3 cm不少于12针，拷边缝宽窄一致</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4</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755"/>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25</w:t>
            </w:r>
          </w:p>
        </w:tc>
        <w:tc>
          <w:tcPr>
            <w:tcW w:w="4870" w:type="dxa"/>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眼位准确，插针均匀，不少于11针/cm，钉钮扣6根线/眼</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8</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615"/>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26</w:t>
            </w:r>
          </w:p>
        </w:tc>
        <w:tc>
          <w:tcPr>
            <w:tcW w:w="4870" w:type="dxa"/>
            <w:vAlign w:val="center"/>
          </w:tcPr>
          <w:p w:rsidR="00CA2F17" w:rsidRDefault="006F4981">
            <w:pPr>
              <w:spacing w:line="440" w:lineRule="exact"/>
              <w:rPr>
                <w:rFonts w:ascii="仿宋" w:eastAsia="仿宋" w:hAnsi="仿宋" w:cs="仿宋"/>
                <w:color w:val="000000"/>
                <w:spacing w:val="-4"/>
                <w:sz w:val="24"/>
                <w:szCs w:val="24"/>
              </w:rPr>
            </w:pPr>
            <w:r>
              <w:rPr>
                <w:rFonts w:ascii="仿宋" w:eastAsia="仿宋" w:hAnsi="仿宋" w:cs="仿宋" w:hint="eastAsia"/>
                <w:color w:val="000000"/>
                <w:spacing w:val="-4"/>
                <w:sz w:val="24"/>
                <w:szCs w:val="24"/>
              </w:rPr>
              <w:t>整烫平整，无烫黄，无极光，无污迹，无线脚</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5</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cantSplit/>
          <w:trHeight w:val="420"/>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27</w:t>
            </w:r>
          </w:p>
        </w:tc>
        <w:tc>
          <w:tcPr>
            <w:tcW w:w="4870" w:type="dxa"/>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折叠尺寸符合标准</w:t>
            </w:r>
          </w:p>
        </w:tc>
        <w:tc>
          <w:tcPr>
            <w:tcW w:w="1316"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2</w:t>
            </w: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r w:rsidR="00CA2F17">
        <w:trPr>
          <w:trHeight w:val="607"/>
          <w:jc w:val="center"/>
        </w:trPr>
        <w:tc>
          <w:tcPr>
            <w:tcW w:w="740" w:type="dxa"/>
            <w:vAlign w:val="center"/>
          </w:tcPr>
          <w:p w:rsidR="00CA2F17" w:rsidRDefault="006F4981">
            <w:pPr>
              <w:spacing w:line="4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28</w:t>
            </w:r>
          </w:p>
        </w:tc>
        <w:tc>
          <w:tcPr>
            <w:tcW w:w="4870" w:type="dxa"/>
            <w:vAlign w:val="center"/>
          </w:tcPr>
          <w:p w:rsidR="00CA2F17" w:rsidRDefault="006F4981">
            <w:pPr>
              <w:spacing w:line="440" w:lineRule="exact"/>
              <w:rPr>
                <w:rFonts w:ascii="仿宋" w:eastAsia="仿宋" w:hAnsi="仿宋" w:cs="仿宋"/>
                <w:color w:val="000000"/>
                <w:sz w:val="24"/>
                <w:szCs w:val="24"/>
              </w:rPr>
            </w:pPr>
            <w:r>
              <w:rPr>
                <w:rFonts w:ascii="仿宋" w:eastAsia="仿宋" w:hAnsi="仿宋" w:cs="仿宋" w:hint="eastAsia"/>
                <w:color w:val="000000"/>
                <w:sz w:val="24"/>
                <w:szCs w:val="24"/>
              </w:rPr>
              <w:t>明显烫黄、剪破扣15-20分</w:t>
            </w:r>
          </w:p>
        </w:tc>
        <w:tc>
          <w:tcPr>
            <w:tcW w:w="1316" w:type="dxa"/>
            <w:vAlign w:val="center"/>
          </w:tcPr>
          <w:p w:rsidR="00CA2F17" w:rsidRDefault="00CA2F17">
            <w:pPr>
              <w:spacing w:line="440" w:lineRule="exact"/>
              <w:ind w:firstLine="425"/>
              <w:jc w:val="center"/>
              <w:rPr>
                <w:rFonts w:ascii="仿宋" w:eastAsia="仿宋" w:hAnsi="仿宋" w:cs="仿宋"/>
                <w:color w:val="000000"/>
                <w:sz w:val="24"/>
                <w:szCs w:val="24"/>
              </w:rPr>
            </w:pPr>
          </w:p>
        </w:tc>
        <w:tc>
          <w:tcPr>
            <w:tcW w:w="713" w:type="dxa"/>
            <w:vAlign w:val="center"/>
          </w:tcPr>
          <w:p w:rsidR="00CA2F17" w:rsidRDefault="00CA2F17">
            <w:pPr>
              <w:spacing w:line="440" w:lineRule="exact"/>
              <w:ind w:firstLine="425"/>
              <w:rPr>
                <w:rFonts w:ascii="仿宋" w:eastAsia="仿宋" w:hAnsi="仿宋" w:cs="仿宋"/>
                <w:color w:val="000000"/>
                <w:sz w:val="24"/>
                <w:szCs w:val="24"/>
              </w:rPr>
            </w:pPr>
          </w:p>
        </w:tc>
        <w:tc>
          <w:tcPr>
            <w:tcW w:w="911" w:type="dxa"/>
            <w:vAlign w:val="center"/>
          </w:tcPr>
          <w:p w:rsidR="00CA2F17" w:rsidRDefault="00CA2F17">
            <w:pPr>
              <w:spacing w:line="440" w:lineRule="exact"/>
              <w:ind w:firstLine="425"/>
              <w:rPr>
                <w:rFonts w:ascii="仿宋" w:eastAsia="仿宋" w:hAnsi="仿宋" w:cs="仿宋"/>
                <w:color w:val="000000"/>
                <w:sz w:val="24"/>
                <w:szCs w:val="24"/>
              </w:rPr>
            </w:pPr>
          </w:p>
        </w:tc>
      </w:tr>
    </w:tbl>
    <w:p w:rsidR="00CA2F17" w:rsidRDefault="00CA2F17">
      <w:pPr>
        <w:spacing w:line="560" w:lineRule="exact"/>
        <w:rPr>
          <w:rFonts w:ascii="Times New Roman" w:eastAsia="仿宋" w:hAnsi="Times New Roman" w:cs="仿宋"/>
          <w:color w:val="FF0000"/>
          <w:kern w:val="0"/>
          <w:sz w:val="32"/>
          <w:szCs w:val="32"/>
        </w:rPr>
      </w:pPr>
    </w:p>
    <w:sectPr w:rsidR="00CA2F17" w:rsidSect="00C7220F">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EE5" w:rsidRDefault="00494EE5">
      <w:r>
        <w:separator/>
      </w:r>
    </w:p>
  </w:endnote>
  <w:endnote w:type="continuationSeparator" w:id="0">
    <w:p w:rsidR="00494EE5" w:rsidRDefault="00494E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embedRegular r:id="rId1" w:subsetted="1" w:fontKey="{C599CAF7-C94E-4408-B72F-70E9214CCE39}"/>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embedRegular r:id="rId2" w:subsetted="1" w:fontKey="{51D33404-593B-4550-A153-6F88FEE01593}"/>
    <w:embedBold r:id="rId3" w:subsetted="1" w:fontKey="{AB50256B-475F-490F-BFAD-AE156445935B}"/>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ˎ̥">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4" w:subsetted="1" w:fontKey="{2C7D7FE6-70E5-4157-A8D9-36927F12B075}"/>
  </w:font>
  <w:font w:name="方正小标宋简体">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embedRegular r:id="rId5" w:subsetted="1" w:fontKey="{C302A450-C438-43F6-B798-BF431D78B050}"/>
    <w:embedBold r:id="rId6" w:subsetted="1" w:fontKey="{377EF08D-D222-41D1-886D-7EC2E4334AB5}"/>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74469"/>
      <w:docPartObj>
        <w:docPartGallery w:val="Page Numbers (Bottom of Page)"/>
        <w:docPartUnique/>
      </w:docPartObj>
    </w:sdtPr>
    <w:sdtContent>
      <w:p w:rsidR="00F64327" w:rsidRDefault="00F64327">
        <w:pPr>
          <w:pStyle w:val="a8"/>
          <w:jc w:val="center"/>
        </w:pPr>
        <w:fldSimple w:instr=" PAGE   \* MERGEFORMAT ">
          <w:r w:rsidRPr="00F64327">
            <w:rPr>
              <w:noProof/>
              <w:lang w:val="zh-CN"/>
            </w:rPr>
            <w:t>19</w:t>
          </w:r>
        </w:fldSimple>
      </w:p>
    </w:sdtContent>
  </w:sdt>
  <w:p w:rsidR="00CA2F17" w:rsidRDefault="00CA2F1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EE5" w:rsidRDefault="00494EE5">
      <w:r>
        <w:separator/>
      </w:r>
    </w:p>
  </w:footnote>
  <w:footnote w:type="continuationSeparator" w:id="0">
    <w:p w:rsidR="00494EE5" w:rsidRDefault="00494E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16A54AB"/>
    <w:multiLevelType w:val="singleLevel"/>
    <w:tmpl w:val="D16A54AB"/>
    <w:lvl w:ilvl="0">
      <w:start w:val="2"/>
      <w:numFmt w:val="chineseCounting"/>
      <w:suff w:val="nothing"/>
      <w:lvlText w:val="%1、"/>
      <w:lvlJc w:val="left"/>
      <w:rPr>
        <w:rFonts w:hint="eastAsia"/>
      </w:rPr>
    </w:lvl>
  </w:abstractNum>
  <w:abstractNum w:abstractNumId="1">
    <w:nsid w:val="00000001"/>
    <w:multiLevelType w:val="singleLevel"/>
    <w:tmpl w:val="00000001"/>
    <w:lvl w:ilvl="0">
      <w:start w:val="6"/>
      <w:numFmt w:val="chineseCounting"/>
      <w:suff w:val="nothing"/>
      <w:lvlText w:val="%1、"/>
      <w:lvlJc w:val="left"/>
      <w:rPr>
        <w:rFonts w:hint="eastAsia"/>
      </w:rPr>
    </w:lvl>
  </w:abstractNum>
  <w:abstractNum w:abstractNumId="2">
    <w:nsid w:val="39786760"/>
    <w:multiLevelType w:val="multilevel"/>
    <w:tmpl w:val="39786760"/>
    <w:lvl w:ilvl="0">
      <w:start w:val="1"/>
      <w:numFmt w:val="decimal"/>
      <w:pStyle w:val="1"/>
      <w:lvlText w:val="%1"/>
      <w:lvlJc w:val="left"/>
      <w:pPr>
        <w:ind w:left="432" w:hanging="432"/>
      </w:pPr>
      <w:rPr>
        <w:rFonts w:cs="Times New Roman"/>
        <w:i w:val="0"/>
        <w:iCs w:val="0"/>
        <w:caps w:val="0"/>
        <w:smallCaps w:val="0"/>
        <w:outline w:val="0"/>
        <w:emboss w:val="0"/>
        <w:imprint w:val="0"/>
        <w:vanish w:val="0"/>
        <w:spacing w:val="0"/>
        <w:position w:val="0"/>
        <w:u w:val="none"/>
        <w:vertAlign w:val="baseline"/>
      </w:rPr>
    </w:lvl>
    <w:lvl w:ilvl="1">
      <w:start w:val="1"/>
      <w:numFmt w:val="decimal"/>
      <w:pStyle w:val="2"/>
      <w:isLgl/>
      <w:lvlText w:val="%1.%2"/>
      <w:lvlJc w:val="left"/>
      <w:pPr>
        <w:ind w:left="576" w:hanging="576"/>
      </w:pPr>
      <w:rPr>
        <w:rFonts w:hint="eastAsia"/>
        <w:lang w:val="en-US"/>
      </w:rPr>
    </w:lvl>
    <w:lvl w:ilvl="2">
      <w:start w:val="1"/>
      <w:numFmt w:val="decimal"/>
      <w:pStyle w:val="3"/>
      <w:isLgl/>
      <w:lvlText w:val="%1.%2.%3"/>
      <w:lvlJc w:val="left"/>
      <w:pPr>
        <w:ind w:left="4974" w:hanging="720"/>
      </w:pPr>
      <w:rPr>
        <w:rFonts w:hint="eastAsia"/>
      </w:rPr>
    </w:lvl>
    <w:lvl w:ilvl="3">
      <w:start w:val="1"/>
      <w:numFmt w:val="decimal"/>
      <w:pStyle w:val="4"/>
      <w:isLgl/>
      <w:lvlText w:val="%1.%2.%3.%4"/>
      <w:lvlJc w:val="left"/>
      <w:pPr>
        <w:ind w:left="864" w:hanging="864"/>
      </w:pPr>
      <w:rPr>
        <w:rFonts w:hint="eastAsia"/>
        <w:lang w:val="en-US"/>
      </w:rPr>
    </w:lvl>
    <w:lvl w:ilvl="4">
      <w:start w:val="1"/>
      <w:numFmt w:val="decimal"/>
      <w:pStyle w:val="5"/>
      <w:isLgl/>
      <w:lvlText w:val="%1.%2.%3.%4.%5"/>
      <w:lvlJc w:val="left"/>
      <w:pPr>
        <w:ind w:left="1008" w:hanging="1008"/>
      </w:pPr>
      <w:rPr>
        <w:rFonts w:hint="eastAsia"/>
      </w:rPr>
    </w:lvl>
    <w:lvl w:ilvl="5">
      <w:start w:val="1"/>
      <w:numFmt w:val="decimal"/>
      <w:pStyle w:val="6"/>
      <w:isLgl/>
      <w:lvlText w:val="%1.%2.%3.%4.%5.%6"/>
      <w:lvlJc w:val="left"/>
      <w:pPr>
        <w:ind w:left="1152" w:hanging="1152"/>
      </w:pPr>
      <w:rPr>
        <w:rFonts w:hint="eastAsia"/>
      </w:rPr>
    </w:lvl>
    <w:lvl w:ilvl="6">
      <w:start w:val="1"/>
      <w:numFmt w:val="decimal"/>
      <w:pStyle w:val="7"/>
      <w:isLgl/>
      <w:lvlText w:val="%1.%2.%3.%4.%5.%6.%7"/>
      <w:lvlJc w:val="left"/>
      <w:pPr>
        <w:ind w:left="1296" w:hanging="1296"/>
      </w:pPr>
      <w:rPr>
        <w:rFonts w:hint="eastAsia"/>
      </w:rPr>
    </w:lvl>
    <w:lvl w:ilvl="7">
      <w:start w:val="1"/>
      <w:numFmt w:val="decimal"/>
      <w:pStyle w:val="8"/>
      <w:isLgl/>
      <w:lvlText w:val="%1.%2.%3.%4.%5.%6.%7.%8"/>
      <w:lvlJc w:val="left"/>
      <w:pPr>
        <w:ind w:left="1440" w:hanging="1440"/>
      </w:pPr>
      <w:rPr>
        <w:rFonts w:hint="eastAsia"/>
      </w:rPr>
    </w:lvl>
    <w:lvl w:ilvl="8">
      <w:start w:val="1"/>
      <w:numFmt w:val="decimal"/>
      <w:pStyle w:val="9"/>
      <w:isLgl/>
      <w:lvlText w:val="%1.%2.%3.%4.%5.%6.%7.%8.%9"/>
      <w:lvlJc w:val="left"/>
      <w:pPr>
        <w:ind w:left="1584" w:hanging="1584"/>
      </w:pPr>
      <w:rPr>
        <w:rFonts w:hint="eastAsia"/>
      </w:rPr>
    </w:lvl>
  </w:abstractNum>
  <w:abstractNum w:abstractNumId="3">
    <w:nsid w:val="569A02D8"/>
    <w:multiLevelType w:val="singleLevel"/>
    <w:tmpl w:val="569A02D8"/>
    <w:lvl w:ilvl="0">
      <w:start w:val="2"/>
      <w:numFmt w:val="chineseCounting"/>
      <w:suff w:val="nothing"/>
      <w:lvlText w:val="（%1）"/>
      <w:lvlJc w:val="left"/>
      <w:pPr>
        <w:ind w:left="410"/>
      </w:pPr>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WNlODM3NzFlZmVmMDNkYzZkNTY1NDc5YjMzOTNlMTQifQ=="/>
  </w:docVars>
  <w:rsids>
    <w:rsidRoot w:val="00C73422"/>
    <w:rsid w:val="000E7246"/>
    <w:rsid w:val="001C04A2"/>
    <w:rsid w:val="002D1C5A"/>
    <w:rsid w:val="00307D7A"/>
    <w:rsid w:val="003314B5"/>
    <w:rsid w:val="003E41D6"/>
    <w:rsid w:val="00490C62"/>
    <w:rsid w:val="00494EE5"/>
    <w:rsid w:val="005C31CF"/>
    <w:rsid w:val="006444CE"/>
    <w:rsid w:val="006F4981"/>
    <w:rsid w:val="00793ABC"/>
    <w:rsid w:val="008D06A0"/>
    <w:rsid w:val="008E0B34"/>
    <w:rsid w:val="0091279C"/>
    <w:rsid w:val="00986625"/>
    <w:rsid w:val="009B1ADC"/>
    <w:rsid w:val="00B875A3"/>
    <w:rsid w:val="00BA7F8B"/>
    <w:rsid w:val="00C7220F"/>
    <w:rsid w:val="00C73422"/>
    <w:rsid w:val="00C81DE5"/>
    <w:rsid w:val="00CA2F17"/>
    <w:rsid w:val="00E04A89"/>
    <w:rsid w:val="00E824E8"/>
    <w:rsid w:val="00EA2957"/>
    <w:rsid w:val="00F64327"/>
    <w:rsid w:val="00FA0991"/>
    <w:rsid w:val="0FB13D22"/>
    <w:rsid w:val="16DC346F"/>
    <w:rsid w:val="176C644A"/>
    <w:rsid w:val="17EA76D6"/>
    <w:rsid w:val="1B9F0BF9"/>
    <w:rsid w:val="213B4D0B"/>
    <w:rsid w:val="2CCF3E90"/>
    <w:rsid w:val="2F4945B3"/>
    <w:rsid w:val="2F652D19"/>
    <w:rsid w:val="30B33877"/>
    <w:rsid w:val="312A7041"/>
    <w:rsid w:val="330D37BD"/>
    <w:rsid w:val="335F2491"/>
    <w:rsid w:val="3CE65A6A"/>
    <w:rsid w:val="45BB0E71"/>
    <w:rsid w:val="45C0699C"/>
    <w:rsid w:val="517B3350"/>
    <w:rsid w:val="52EB1FBA"/>
    <w:rsid w:val="5314462C"/>
    <w:rsid w:val="58E15FAF"/>
    <w:rsid w:val="68BE3B43"/>
    <w:rsid w:val="68FD4126"/>
    <w:rsid w:val="6F9569F0"/>
    <w:rsid w:val="73517C8F"/>
    <w:rsid w:val="74412A1C"/>
    <w:rsid w:val="76B47B65"/>
    <w:rsid w:val="7926587C"/>
    <w:rsid w:val="7C6E40F0"/>
    <w:rsid w:val="7D566032"/>
    <w:rsid w:val="7EFC3D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header" w:uiPriority="99" w:qFormat="1"/>
    <w:lsdException w:name="footer" w:uiPriority="99" w:qFormat="1"/>
    <w:lsdException w:name="caption" w:qFormat="1"/>
    <w:lsdException w:name="annotation reference" w:qFormat="1"/>
    <w:lsdException w:name="page number" w:qFormat="1"/>
    <w:lsdException w:name="Title" w:qFormat="1"/>
    <w:lsdException w:name="Default Paragraph Font" w:uiPriority="1" w:unhideWhenUsed="1"/>
    <w:lsdException w:name="Subtitle" w:qFormat="1"/>
    <w:lsdException w:name="Hyperlink" w:uiPriority="99" w:qFormat="1"/>
    <w:lsdException w:name="FollowedHyperlink" w:uiPriority="99"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HTML Preformatted" w:uiPriority="99" w:qFormat="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220F"/>
    <w:pPr>
      <w:widowControl w:val="0"/>
      <w:jc w:val="both"/>
    </w:pPr>
    <w:rPr>
      <w:rFonts w:ascii="等线" w:eastAsia="等线" w:hAnsi="等线" w:cs="宋体"/>
      <w:kern w:val="2"/>
      <w:sz w:val="21"/>
      <w:szCs w:val="22"/>
    </w:rPr>
  </w:style>
  <w:style w:type="paragraph" w:styleId="1">
    <w:name w:val="heading 1"/>
    <w:basedOn w:val="a"/>
    <w:next w:val="a"/>
    <w:link w:val="1Char"/>
    <w:uiPriority w:val="9"/>
    <w:qFormat/>
    <w:rsid w:val="00C7220F"/>
    <w:pPr>
      <w:keepNext/>
      <w:keepLines/>
      <w:pageBreakBefore/>
      <w:numPr>
        <w:numId w:val="1"/>
      </w:numPr>
      <w:spacing w:before="340" w:after="330" w:line="578" w:lineRule="auto"/>
      <w:jc w:val="left"/>
      <w:outlineLvl w:val="0"/>
    </w:pPr>
    <w:rPr>
      <w:rFonts w:ascii="Calibri" w:eastAsia="宋体" w:hAnsi="Calibri" w:cs="Times New Roman"/>
      <w:b/>
      <w:bCs/>
      <w:kern w:val="44"/>
      <w:sz w:val="44"/>
      <w:szCs w:val="44"/>
    </w:rPr>
  </w:style>
  <w:style w:type="paragraph" w:styleId="2">
    <w:name w:val="heading 2"/>
    <w:basedOn w:val="a"/>
    <w:next w:val="a"/>
    <w:link w:val="2Char"/>
    <w:qFormat/>
    <w:rsid w:val="00C7220F"/>
    <w:pPr>
      <w:keepLines/>
      <w:numPr>
        <w:ilvl w:val="1"/>
        <w:numId w:val="1"/>
      </w:numPr>
      <w:spacing w:before="260" w:after="260" w:line="415" w:lineRule="auto"/>
      <w:jc w:val="left"/>
      <w:outlineLvl w:val="1"/>
    </w:pPr>
    <w:rPr>
      <w:rFonts w:ascii="Cambria" w:eastAsia="宋体" w:hAnsi="Cambria" w:cs="Times New Roman"/>
      <w:b/>
      <w:bCs/>
      <w:sz w:val="32"/>
      <w:szCs w:val="32"/>
    </w:rPr>
  </w:style>
  <w:style w:type="paragraph" w:styleId="3">
    <w:name w:val="heading 3"/>
    <w:basedOn w:val="a"/>
    <w:next w:val="a"/>
    <w:link w:val="3Char"/>
    <w:qFormat/>
    <w:rsid w:val="00C7220F"/>
    <w:pPr>
      <w:keepNext/>
      <w:keepLines/>
      <w:numPr>
        <w:ilvl w:val="2"/>
        <w:numId w:val="1"/>
      </w:numPr>
      <w:spacing w:before="120" w:after="120" w:line="415" w:lineRule="auto"/>
      <w:jc w:val="left"/>
      <w:outlineLvl w:val="2"/>
    </w:pPr>
    <w:rPr>
      <w:rFonts w:ascii="Calibri" w:eastAsia="宋体" w:hAnsi="Calibri" w:cs="Times New Roman"/>
      <w:b/>
      <w:bCs/>
      <w:sz w:val="32"/>
      <w:szCs w:val="32"/>
    </w:rPr>
  </w:style>
  <w:style w:type="paragraph" w:styleId="4">
    <w:name w:val="heading 4"/>
    <w:basedOn w:val="a"/>
    <w:next w:val="a"/>
    <w:link w:val="4Char"/>
    <w:qFormat/>
    <w:rsid w:val="00C7220F"/>
    <w:pPr>
      <w:keepNext/>
      <w:keepLines/>
      <w:numPr>
        <w:ilvl w:val="3"/>
        <w:numId w:val="1"/>
      </w:numPr>
      <w:spacing w:line="360" w:lineRule="auto"/>
      <w:outlineLvl w:val="3"/>
    </w:pPr>
    <w:rPr>
      <w:rFonts w:ascii="仿宋" w:eastAsia="仿宋" w:hAnsi="仿宋" w:cs="Times New Roman"/>
      <w:bCs/>
      <w:sz w:val="28"/>
      <w:szCs w:val="28"/>
    </w:rPr>
  </w:style>
  <w:style w:type="paragraph" w:styleId="5">
    <w:name w:val="heading 5"/>
    <w:basedOn w:val="a"/>
    <w:next w:val="a"/>
    <w:link w:val="5Char"/>
    <w:qFormat/>
    <w:rsid w:val="00C7220F"/>
    <w:pPr>
      <w:keepNext/>
      <w:keepLines/>
      <w:numPr>
        <w:ilvl w:val="4"/>
        <w:numId w:val="1"/>
      </w:numPr>
      <w:spacing w:before="120" w:after="120" w:line="377" w:lineRule="auto"/>
      <w:outlineLvl w:val="4"/>
    </w:pPr>
    <w:rPr>
      <w:rFonts w:ascii="Calibri" w:eastAsia="宋体" w:hAnsi="Calibri" w:cs="Times New Roman"/>
      <w:b/>
      <w:bCs/>
      <w:sz w:val="28"/>
      <w:szCs w:val="28"/>
    </w:rPr>
  </w:style>
  <w:style w:type="paragraph" w:styleId="6">
    <w:name w:val="heading 6"/>
    <w:basedOn w:val="a"/>
    <w:next w:val="a"/>
    <w:link w:val="6Char"/>
    <w:qFormat/>
    <w:rsid w:val="00C7220F"/>
    <w:pPr>
      <w:keepNext/>
      <w:keepLines/>
      <w:numPr>
        <w:ilvl w:val="5"/>
        <w:numId w:val="1"/>
      </w:numPr>
      <w:spacing w:before="240" w:after="64" w:line="320" w:lineRule="auto"/>
      <w:outlineLvl w:val="5"/>
    </w:pPr>
    <w:rPr>
      <w:rFonts w:ascii="Cambria" w:eastAsia="宋体" w:hAnsi="Cambria" w:cs="Times New Roman"/>
      <w:b/>
      <w:bCs/>
      <w:sz w:val="24"/>
      <w:szCs w:val="24"/>
    </w:rPr>
  </w:style>
  <w:style w:type="paragraph" w:styleId="7">
    <w:name w:val="heading 7"/>
    <w:basedOn w:val="a"/>
    <w:next w:val="a"/>
    <w:link w:val="7Char"/>
    <w:qFormat/>
    <w:rsid w:val="00C7220F"/>
    <w:pPr>
      <w:keepNext/>
      <w:keepLines/>
      <w:numPr>
        <w:ilvl w:val="6"/>
        <w:numId w:val="1"/>
      </w:numPr>
      <w:spacing w:before="240" w:after="64" w:line="320" w:lineRule="auto"/>
      <w:outlineLvl w:val="6"/>
    </w:pPr>
    <w:rPr>
      <w:rFonts w:ascii="Calibri" w:eastAsia="宋体" w:hAnsi="Calibri" w:cs="Times New Roman"/>
      <w:b/>
      <w:bCs/>
      <w:sz w:val="24"/>
      <w:szCs w:val="24"/>
    </w:rPr>
  </w:style>
  <w:style w:type="paragraph" w:styleId="8">
    <w:name w:val="heading 8"/>
    <w:basedOn w:val="a"/>
    <w:next w:val="a"/>
    <w:link w:val="8Char"/>
    <w:qFormat/>
    <w:rsid w:val="00C7220F"/>
    <w:pPr>
      <w:keepNext/>
      <w:keepLines/>
      <w:numPr>
        <w:ilvl w:val="7"/>
        <w:numId w:val="1"/>
      </w:numPr>
      <w:spacing w:before="240" w:after="64" w:line="320" w:lineRule="auto"/>
      <w:outlineLvl w:val="7"/>
    </w:pPr>
    <w:rPr>
      <w:rFonts w:ascii="Cambria" w:eastAsia="宋体" w:hAnsi="Cambria" w:cs="Times New Roman"/>
      <w:sz w:val="24"/>
      <w:szCs w:val="24"/>
    </w:rPr>
  </w:style>
  <w:style w:type="paragraph" w:styleId="9">
    <w:name w:val="heading 9"/>
    <w:basedOn w:val="a"/>
    <w:next w:val="a"/>
    <w:link w:val="9Char"/>
    <w:qFormat/>
    <w:rsid w:val="00C7220F"/>
    <w:pPr>
      <w:keepNext/>
      <w:keepLines/>
      <w:numPr>
        <w:ilvl w:val="8"/>
        <w:numId w:val="1"/>
      </w:numPr>
      <w:spacing w:before="240" w:after="64" w:line="320"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C7220F"/>
    <w:pPr>
      <w:spacing w:beforeLines="50" w:afterLines="50" w:line="360" w:lineRule="auto"/>
      <w:ind w:firstLineChars="200" w:firstLine="480"/>
    </w:pPr>
    <w:rPr>
      <w:rFonts w:ascii="宋体" w:eastAsia="宋体" w:hAnsi="宋体"/>
      <w:sz w:val="24"/>
      <w:szCs w:val="24"/>
    </w:rPr>
  </w:style>
  <w:style w:type="paragraph" w:styleId="a4">
    <w:name w:val="caption"/>
    <w:basedOn w:val="a"/>
    <w:next w:val="a"/>
    <w:link w:val="Char0"/>
    <w:qFormat/>
    <w:rsid w:val="00C7220F"/>
    <w:pPr>
      <w:widowControl/>
      <w:spacing w:before="120" w:after="240"/>
      <w:jc w:val="center"/>
    </w:pPr>
    <w:rPr>
      <w:rFonts w:ascii="Times New Roman" w:eastAsia="宋体" w:hAnsi="Times New Roman"/>
      <w:bCs/>
      <w:szCs w:val="21"/>
    </w:rPr>
  </w:style>
  <w:style w:type="paragraph" w:styleId="a5">
    <w:name w:val="annotation text"/>
    <w:basedOn w:val="a"/>
    <w:link w:val="Char1"/>
    <w:qFormat/>
    <w:rsid w:val="00C7220F"/>
    <w:pPr>
      <w:jc w:val="left"/>
    </w:pPr>
  </w:style>
  <w:style w:type="paragraph" w:styleId="a6">
    <w:name w:val="Plain Text"/>
    <w:basedOn w:val="a"/>
    <w:link w:val="Char2"/>
    <w:qFormat/>
    <w:rsid w:val="00C7220F"/>
    <w:rPr>
      <w:rFonts w:ascii="宋体" w:eastAsia="宋体" w:hAnsi="Courier New" w:cs="Courier New"/>
      <w:szCs w:val="21"/>
    </w:rPr>
  </w:style>
  <w:style w:type="paragraph" w:styleId="a7">
    <w:name w:val="Balloon Text"/>
    <w:basedOn w:val="a"/>
    <w:link w:val="Char3"/>
    <w:qFormat/>
    <w:rsid w:val="00C7220F"/>
    <w:rPr>
      <w:rFonts w:ascii="Calibri" w:eastAsia="宋体" w:hAnsi="Calibri" w:cs="Times New Roman"/>
      <w:sz w:val="18"/>
      <w:szCs w:val="18"/>
    </w:rPr>
  </w:style>
  <w:style w:type="paragraph" w:styleId="a8">
    <w:name w:val="footer"/>
    <w:basedOn w:val="a"/>
    <w:link w:val="Char4"/>
    <w:uiPriority w:val="99"/>
    <w:qFormat/>
    <w:rsid w:val="00C7220F"/>
    <w:pPr>
      <w:tabs>
        <w:tab w:val="center" w:pos="4153"/>
        <w:tab w:val="right" w:pos="8306"/>
      </w:tabs>
      <w:snapToGrid w:val="0"/>
      <w:jc w:val="left"/>
    </w:pPr>
    <w:rPr>
      <w:sz w:val="18"/>
      <w:szCs w:val="18"/>
    </w:rPr>
  </w:style>
  <w:style w:type="paragraph" w:styleId="a9">
    <w:name w:val="header"/>
    <w:basedOn w:val="a"/>
    <w:link w:val="Char5"/>
    <w:uiPriority w:val="99"/>
    <w:qFormat/>
    <w:rsid w:val="00C7220F"/>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qFormat/>
    <w:rsid w:val="00C7220F"/>
    <w:rPr>
      <w:rFonts w:ascii="Courier New" w:eastAsia="宋体" w:hAnsi="Courier New" w:cs="Courier New"/>
      <w:sz w:val="28"/>
    </w:rPr>
  </w:style>
  <w:style w:type="paragraph" w:styleId="aa">
    <w:name w:val="Title"/>
    <w:basedOn w:val="a"/>
    <w:next w:val="a"/>
    <w:link w:val="Char6"/>
    <w:qFormat/>
    <w:rsid w:val="00C7220F"/>
    <w:pPr>
      <w:spacing w:before="240" w:after="60"/>
      <w:jc w:val="center"/>
      <w:outlineLvl w:val="0"/>
    </w:pPr>
    <w:rPr>
      <w:rFonts w:ascii="Cambria" w:eastAsia="宋体" w:hAnsi="Cambria" w:cs="Times New Roman"/>
      <w:b/>
      <w:bCs/>
      <w:sz w:val="32"/>
      <w:szCs w:val="32"/>
    </w:rPr>
  </w:style>
  <w:style w:type="paragraph" w:styleId="ab">
    <w:name w:val="annotation subject"/>
    <w:basedOn w:val="a5"/>
    <w:next w:val="a5"/>
    <w:link w:val="Char7"/>
    <w:qFormat/>
    <w:rsid w:val="00C7220F"/>
    <w:rPr>
      <w:rFonts w:ascii="Times New Roman" w:eastAsia="宋体" w:hAnsi="Times New Roman"/>
      <w:b/>
      <w:bCs/>
      <w:szCs w:val="24"/>
    </w:rPr>
  </w:style>
  <w:style w:type="table" w:styleId="ac">
    <w:name w:val="Table Grid"/>
    <w:basedOn w:val="a1"/>
    <w:uiPriority w:val="59"/>
    <w:qFormat/>
    <w:rsid w:val="00C722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C7220F"/>
    <w:rPr>
      <w:b/>
      <w:bCs/>
    </w:rPr>
  </w:style>
  <w:style w:type="character" w:styleId="ae">
    <w:name w:val="page number"/>
    <w:basedOn w:val="a0"/>
    <w:qFormat/>
    <w:rsid w:val="00C7220F"/>
  </w:style>
  <w:style w:type="character" w:styleId="af">
    <w:name w:val="FollowedHyperlink"/>
    <w:uiPriority w:val="99"/>
    <w:qFormat/>
    <w:rsid w:val="00C7220F"/>
    <w:rPr>
      <w:color w:val="800080"/>
      <w:u w:val="single"/>
    </w:rPr>
  </w:style>
  <w:style w:type="character" w:styleId="af0">
    <w:name w:val="Hyperlink"/>
    <w:uiPriority w:val="99"/>
    <w:qFormat/>
    <w:rsid w:val="00C7220F"/>
    <w:rPr>
      <w:color w:val="0000FF"/>
      <w:u w:val="single"/>
    </w:rPr>
  </w:style>
  <w:style w:type="character" w:styleId="af1">
    <w:name w:val="annotation reference"/>
    <w:qFormat/>
    <w:rsid w:val="00C7220F"/>
    <w:rPr>
      <w:sz w:val="21"/>
      <w:szCs w:val="21"/>
    </w:rPr>
  </w:style>
  <w:style w:type="character" w:customStyle="1" w:styleId="1Char">
    <w:name w:val="标题 1 Char"/>
    <w:basedOn w:val="a0"/>
    <w:link w:val="1"/>
    <w:uiPriority w:val="9"/>
    <w:qFormat/>
    <w:rsid w:val="00C7220F"/>
    <w:rPr>
      <w:rFonts w:ascii="Calibri" w:hAnsi="Calibri" w:cs="Times New Roman"/>
      <w:b/>
      <w:bCs/>
      <w:kern w:val="44"/>
      <w:sz w:val="44"/>
      <w:szCs w:val="44"/>
    </w:rPr>
  </w:style>
  <w:style w:type="character" w:customStyle="1" w:styleId="2Char">
    <w:name w:val="标题 2 Char"/>
    <w:basedOn w:val="a0"/>
    <w:link w:val="2"/>
    <w:qFormat/>
    <w:rsid w:val="00C7220F"/>
    <w:rPr>
      <w:rFonts w:ascii="Cambria" w:hAnsi="Cambria" w:cs="Times New Roman"/>
      <w:b/>
      <w:bCs/>
      <w:sz w:val="32"/>
      <w:szCs w:val="32"/>
    </w:rPr>
  </w:style>
  <w:style w:type="character" w:customStyle="1" w:styleId="3Char">
    <w:name w:val="标题 3 Char"/>
    <w:basedOn w:val="a0"/>
    <w:link w:val="3"/>
    <w:qFormat/>
    <w:rsid w:val="00C7220F"/>
    <w:rPr>
      <w:rFonts w:ascii="Calibri" w:hAnsi="Calibri" w:cs="Times New Roman"/>
      <w:b/>
      <w:bCs/>
      <w:sz w:val="32"/>
      <w:szCs w:val="32"/>
    </w:rPr>
  </w:style>
  <w:style w:type="character" w:customStyle="1" w:styleId="4Char">
    <w:name w:val="标题 4 Char"/>
    <w:basedOn w:val="a0"/>
    <w:link w:val="4"/>
    <w:qFormat/>
    <w:rsid w:val="00C7220F"/>
    <w:rPr>
      <w:rFonts w:ascii="仿宋" w:eastAsia="仿宋" w:hAnsi="仿宋" w:cs="Times New Roman"/>
      <w:bCs/>
      <w:szCs w:val="28"/>
    </w:rPr>
  </w:style>
  <w:style w:type="character" w:customStyle="1" w:styleId="5Char">
    <w:name w:val="标题 5 Char"/>
    <w:basedOn w:val="a0"/>
    <w:link w:val="5"/>
    <w:qFormat/>
    <w:rsid w:val="00C7220F"/>
    <w:rPr>
      <w:rFonts w:ascii="Calibri" w:hAnsi="Calibri" w:cs="Times New Roman"/>
      <w:b/>
      <w:bCs/>
      <w:szCs w:val="28"/>
    </w:rPr>
  </w:style>
  <w:style w:type="character" w:customStyle="1" w:styleId="6Char">
    <w:name w:val="标题 6 Char"/>
    <w:basedOn w:val="a0"/>
    <w:link w:val="6"/>
    <w:qFormat/>
    <w:rsid w:val="00C7220F"/>
    <w:rPr>
      <w:rFonts w:ascii="Cambria" w:hAnsi="Cambria" w:cs="Times New Roman"/>
      <w:b/>
      <w:bCs/>
      <w:sz w:val="24"/>
      <w:szCs w:val="24"/>
    </w:rPr>
  </w:style>
  <w:style w:type="character" w:customStyle="1" w:styleId="7Char">
    <w:name w:val="标题 7 Char"/>
    <w:basedOn w:val="a0"/>
    <w:link w:val="7"/>
    <w:qFormat/>
    <w:rsid w:val="00C7220F"/>
    <w:rPr>
      <w:rFonts w:ascii="Calibri" w:hAnsi="Calibri" w:cs="Times New Roman"/>
      <w:b/>
      <w:bCs/>
      <w:sz w:val="24"/>
      <w:szCs w:val="24"/>
    </w:rPr>
  </w:style>
  <w:style w:type="character" w:customStyle="1" w:styleId="8Char">
    <w:name w:val="标题 8 Char"/>
    <w:basedOn w:val="a0"/>
    <w:link w:val="8"/>
    <w:qFormat/>
    <w:rsid w:val="00C7220F"/>
    <w:rPr>
      <w:rFonts w:ascii="Cambria" w:hAnsi="Cambria" w:cs="Times New Roman"/>
      <w:sz w:val="24"/>
      <w:szCs w:val="24"/>
    </w:rPr>
  </w:style>
  <w:style w:type="character" w:customStyle="1" w:styleId="9Char">
    <w:name w:val="标题 9 Char"/>
    <w:basedOn w:val="a0"/>
    <w:link w:val="9"/>
    <w:qFormat/>
    <w:rsid w:val="00C7220F"/>
    <w:rPr>
      <w:rFonts w:ascii="Cambria" w:hAnsi="Cambria" w:cs="Times New Roman"/>
      <w:sz w:val="21"/>
      <w:szCs w:val="21"/>
    </w:rPr>
  </w:style>
  <w:style w:type="character" w:customStyle="1" w:styleId="Char">
    <w:name w:val="正文缩进 Char"/>
    <w:link w:val="a3"/>
    <w:qFormat/>
    <w:rsid w:val="00C7220F"/>
    <w:rPr>
      <w:rFonts w:ascii="宋体" w:hAnsi="宋体"/>
      <w:sz w:val="24"/>
      <w:szCs w:val="24"/>
    </w:rPr>
  </w:style>
  <w:style w:type="character" w:customStyle="1" w:styleId="Char0">
    <w:name w:val="题注 Char"/>
    <w:link w:val="a4"/>
    <w:qFormat/>
    <w:rsid w:val="00C7220F"/>
    <w:rPr>
      <w:bCs/>
      <w:sz w:val="21"/>
      <w:szCs w:val="21"/>
    </w:rPr>
  </w:style>
  <w:style w:type="character" w:customStyle="1" w:styleId="Char1">
    <w:name w:val="批注文字 Char"/>
    <w:basedOn w:val="a0"/>
    <w:link w:val="a5"/>
    <w:uiPriority w:val="99"/>
    <w:qFormat/>
    <w:rsid w:val="00C7220F"/>
    <w:rPr>
      <w:rFonts w:ascii="等线" w:eastAsia="等线" w:hAnsi="等线"/>
      <w:sz w:val="21"/>
    </w:rPr>
  </w:style>
  <w:style w:type="character" w:customStyle="1" w:styleId="Char2">
    <w:name w:val="纯文本 Char"/>
    <w:link w:val="a6"/>
    <w:qFormat/>
    <w:rsid w:val="00C7220F"/>
    <w:rPr>
      <w:rFonts w:ascii="宋体" w:hAnsi="Courier New" w:cs="Courier New"/>
      <w:sz w:val="21"/>
      <w:szCs w:val="21"/>
    </w:rPr>
  </w:style>
  <w:style w:type="character" w:customStyle="1" w:styleId="Char3">
    <w:name w:val="批注框文本 Char"/>
    <w:basedOn w:val="a0"/>
    <w:link w:val="a7"/>
    <w:qFormat/>
    <w:rsid w:val="00C7220F"/>
    <w:rPr>
      <w:rFonts w:ascii="Calibri" w:hAnsi="Calibri" w:cs="Times New Roman"/>
      <w:sz w:val="18"/>
      <w:szCs w:val="18"/>
    </w:rPr>
  </w:style>
  <w:style w:type="character" w:customStyle="1" w:styleId="Char4">
    <w:name w:val="页脚 Char"/>
    <w:basedOn w:val="a0"/>
    <w:link w:val="a8"/>
    <w:uiPriority w:val="99"/>
    <w:qFormat/>
    <w:rsid w:val="00C7220F"/>
    <w:rPr>
      <w:sz w:val="18"/>
      <w:szCs w:val="18"/>
    </w:rPr>
  </w:style>
  <w:style w:type="character" w:customStyle="1" w:styleId="Char5">
    <w:name w:val="页眉 Char"/>
    <w:basedOn w:val="a0"/>
    <w:link w:val="a9"/>
    <w:uiPriority w:val="99"/>
    <w:qFormat/>
    <w:rsid w:val="00C7220F"/>
    <w:rPr>
      <w:sz w:val="18"/>
      <w:szCs w:val="18"/>
    </w:rPr>
  </w:style>
  <w:style w:type="character" w:customStyle="1" w:styleId="HTMLChar">
    <w:name w:val="HTML 预设格式 Char"/>
    <w:link w:val="HTML"/>
    <w:uiPriority w:val="99"/>
    <w:qFormat/>
    <w:rsid w:val="00C7220F"/>
    <w:rPr>
      <w:rFonts w:ascii="Courier New" w:hAnsi="Courier New" w:cs="Courier New"/>
    </w:rPr>
  </w:style>
  <w:style w:type="character" w:customStyle="1" w:styleId="Char6">
    <w:name w:val="标题 Char"/>
    <w:link w:val="aa"/>
    <w:qFormat/>
    <w:rsid w:val="00C7220F"/>
    <w:rPr>
      <w:rFonts w:ascii="Cambria" w:hAnsi="Cambria" w:cs="Times New Roman"/>
      <w:b/>
      <w:bCs/>
      <w:sz w:val="32"/>
      <w:szCs w:val="32"/>
    </w:rPr>
  </w:style>
  <w:style w:type="character" w:customStyle="1" w:styleId="Char7">
    <w:name w:val="批注主题 Char"/>
    <w:link w:val="ab"/>
    <w:qFormat/>
    <w:rsid w:val="00C7220F"/>
    <w:rPr>
      <w:b/>
      <w:bCs/>
      <w:sz w:val="21"/>
      <w:szCs w:val="24"/>
    </w:rPr>
  </w:style>
  <w:style w:type="character" w:customStyle="1" w:styleId="af2">
    <w:name w:val="批注文字 字符"/>
    <w:qFormat/>
    <w:rsid w:val="00C7220F"/>
    <w:rPr>
      <w:kern w:val="2"/>
      <w:sz w:val="21"/>
      <w:szCs w:val="24"/>
    </w:rPr>
  </w:style>
  <w:style w:type="character" w:customStyle="1" w:styleId="sChar">
    <w:name w:val="正文s Char"/>
    <w:link w:val="s"/>
    <w:qFormat/>
    <w:rsid w:val="00C7220F"/>
    <w:rPr>
      <w:rFonts w:ascii="Calibri" w:hAnsi="Calibri"/>
      <w:sz w:val="24"/>
    </w:rPr>
  </w:style>
  <w:style w:type="paragraph" w:customStyle="1" w:styleId="s">
    <w:name w:val="正文s"/>
    <w:basedOn w:val="a"/>
    <w:link w:val="sChar"/>
    <w:qFormat/>
    <w:rsid w:val="00C7220F"/>
    <w:pPr>
      <w:spacing w:line="360" w:lineRule="auto"/>
      <w:ind w:firstLineChars="200" w:firstLine="480"/>
    </w:pPr>
    <w:rPr>
      <w:rFonts w:ascii="Calibri" w:eastAsia="宋体" w:hAnsi="Calibri"/>
      <w:sz w:val="24"/>
    </w:rPr>
  </w:style>
  <w:style w:type="character" w:customStyle="1" w:styleId="BidChar">
    <w:name w:val="Bid_正文 Char"/>
    <w:link w:val="Bid"/>
    <w:qFormat/>
    <w:rsid w:val="00C7220F"/>
    <w:rPr>
      <w:sz w:val="24"/>
    </w:rPr>
  </w:style>
  <w:style w:type="paragraph" w:customStyle="1" w:styleId="Bid">
    <w:name w:val="Bid_正文"/>
    <w:basedOn w:val="a3"/>
    <w:link w:val="BidChar"/>
    <w:qFormat/>
    <w:rsid w:val="00C7220F"/>
    <w:rPr>
      <w:rFonts w:ascii="Times New Roman" w:hAnsi="Times New Roman"/>
      <w:szCs w:val="22"/>
    </w:rPr>
  </w:style>
  <w:style w:type="character" w:customStyle="1" w:styleId="NNNNChar">
    <w:name w:val="N.N.N.N Char"/>
    <w:link w:val="NNNN"/>
    <w:qFormat/>
    <w:rsid w:val="00C7220F"/>
    <w:rPr>
      <w:rFonts w:ascii="微软雅黑" w:eastAsia="微软雅黑" w:hAnsi="微软雅黑"/>
      <w:b/>
      <w:sz w:val="24"/>
      <w:szCs w:val="28"/>
    </w:rPr>
  </w:style>
  <w:style w:type="paragraph" w:customStyle="1" w:styleId="NNNN">
    <w:name w:val="N.N.N.N"/>
    <w:basedOn w:val="a"/>
    <w:next w:val="a"/>
    <w:link w:val="NNNNChar"/>
    <w:qFormat/>
    <w:rsid w:val="00C7220F"/>
    <w:pPr>
      <w:tabs>
        <w:tab w:val="left" w:pos="360"/>
      </w:tabs>
      <w:spacing w:beforeLines="50" w:afterLines="50" w:line="400" w:lineRule="exact"/>
      <w:ind w:rightChars="100" w:right="240"/>
      <w:jc w:val="left"/>
      <w:outlineLvl w:val="3"/>
    </w:pPr>
    <w:rPr>
      <w:rFonts w:ascii="微软雅黑" w:eastAsia="微软雅黑" w:hAnsi="微软雅黑"/>
      <w:b/>
      <w:sz w:val="24"/>
      <w:szCs w:val="28"/>
    </w:rPr>
  </w:style>
  <w:style w:type="character" w:customStyle="1" w:styleId="HTMLChar1">
    <w:name w:val="HTML 预设格式 Char1"/>
    <w:qFormat/>
    <w:rsid w:val="00C7220F"/>
    <w:rPr>
      <w:rFonts w:ascii="Courier New" w:hAnsi="Courier New" w:cs="Courier New"/>
      <w:kern w:val="2"/>
    </w:rPr>
  </w:style>
  <w:style w:type="character" w:customStyle="1" w:styleId="Char8">
    <w:name w:val="列出段落 Char"/>
    <w:link w:val="10"/>
    <w:uiPriority w:val="34"/>
    <w:qFormat/>
    <w:rsid w:val="00C7220F"/>
    <w:rPr>
      <w:rFonts w:ascii="Calibri" w:hAnsi="Calibri"/>
      <w:sz w:val="21"/>
    </w:rPr>
  </w:style>
  <w:style w:type="paragraph" w:customStyle="1" w:styleId="10">
    <w:name w:val="列出段落1"/>
    <w:basedOn w:val="a"/>
    <w:link w:val="Char8"/>
    <w:uiPriority w:val="34"/>
    <w:qFormat/>
    <w:rsid w:val="00C7220F"/>
    <w:pPr>
      <w:ind w:firstLineChars="200" w:firstLine="420"/>
    </w:pPr>
    <w:rPr>
      <w:rFonts w:ascii="Calibri" w:eastAsia="宋体" w:hAnsi="Calibri"/>
    </w:rPr>
  </w:style>
  <w:style w:type="character" w:customStyle="1" w:styleId="NNNChar">
    <w:name w:val="N.N.N Char"/>
    <w:link w:val="NNN"/>
    <w:qFormat/>
    <w:rsid w:val="00C7220F"/>
    <w:rPr>
      <w:rFonts w:ascii="微软雅黑" w:eastAsia="微软雅黑" w:hAnsi="微软雅黑"/>
      <w:b/>
      <w:szCs w:val="28"/>
    </w:rPr>
  </w:style>
  <w:style w:type="paragraph" w:customStyle="1" w:styleId="NNN">
    <w:name w:val="N.N.N"/>
    <w:basedOn w:val="a"/>
    <w:next w:val="a"/>
    <w:link w:val="NNNChar"/>
    <w:qFormat/>
    <w:rsid w:val="00C7220F"/>
    <w:pPr>
      <w:tabs>
        <w:tab w:val="left" w:pos="360"/>
      </w:tabs>
      <w:spacing w:before="156" w:after="156" w:line="480" w:lineRule="auto"/>
      <w:jc w:val="left"/>
      <w:outlineLvl w:val="2"/>
    </w:pPr>
    <w:rPr>
      <w:rFonts w:ascii="微软雅黑" w:eastAsia="微软雅黑" w:hAnsi="微软雅黑"/>
      <w:b/>
      <w:sz w:val="28"/>
      <w:szCs w:val="28"/>
    </w:rPr>
  </w:style>
  <w:style w:type="character" w:customStyle="1" w:styleId="p111">
    <w:name w:val="p111"/>
    <w:qFormat/>
    <w:rsid w:val="00C7220F"/>
    <w:rPr>
      <w:rFonts w:ascii="ˎ̥" w:hAnsi="ˎ̥" w:hint="default"/>
      <w:sz w:val="22"/>
      <w:szCs w:val="22"/>
    </w:rPr>
  </w:style>
  <w:style w:type="character" w:customStyle="1" w:styleId="11">
    <w:name w:val="标题 字符1"/>
    <w:basedOn w:val="a0"/>
    <w:uiPriority w:val="10"/>
    <w:qFormat/>
    <w:rsid w:val="00C7220F"/>
    <w:rPr>
      <w:rFonts w:ascii="等线 Light" w:eastAsia="等线 Light" w:hAnsi="等线 Light" w:cs="宋体"/>
      <w:b/>
      <w:bCs/>
      <w:sz w:val="32"/>
      <w:szCs w:val="32"/>
    </w:rPr>
  </w:style>
  <w:style w:type="character" w:customStyle="1" w:styleId="HTML1">
    <w:name w:val="HTML 预设格式 字符1"/>
    <w:basedOn w:val="a0"/>
    <w:uiPriority w:val="99"/>
    <w:qFormat/>
    <w:rsid w:val="00C7220F"/>
    <w:rPr>
      <w:rFonts w:ascii="Courier New" w:eastAsia="等线" w:hAnsi="Courier New" w:cs="Courier New"/>
      <w:sz w:val="20"/>
      <w:szCs w:val="20"/>
    </w:rPr>
  </w:style>
  <w:style w:type="character" w:customStyle="1" w:styleId="12">
    <w:name w:val="批注主题 字符1"/>
    <w:basedOn w:val="Char1"/>
    <w:uiPriority w:val="99"/>
    <w:qFormat/>
    <w:rsid w:val="00C7220F"/>
    <w:rPr>
      <w:rFonts w:ascii="等线" w:eastAsia="等线" w:hAnsi="等线"/>
      <w:b/>
      <w:bCs/>
      <w:sz w:val="21"/>
    </w:rPr>
  </w:style>
  <w:style w:type="character" w:customStyle="1" w:styleId="13">
    <w:name w:val="纯文本 字符1"/>
    <w:basedOn w:val="a0"/>
    <w:uiPriority w:val="99"/>
    <w:qFormat/>
    <w:rsid w:val="00C7220F"/>
    <w:rPr>
      <w:rFonts w:ascii="等线" w:eastAsia="等线" w:hAnsi="Courier New" w:cs="Courier New"/>
      <w:sz w:val="21"/>
    </w:rPr>
  </w:style>
  <w:style w:type="paragraph" w:customStyle="1" w:styleId="Style56">
    <w:name w:val="_Style 56"/>
    <w:basedOn w:val="a"/>
    <w:next w:val="a"/>
    <w:qFormat/>
    <w:rsid w:val="00C7220F"/>
    <w:rPr>
      <w:rFonts w:ascii="Calibri" w:eastAsia="宋体" w:hAnsi="Calibri" w:cs="Times New Roman"/>
      <w:szCs w:val="24"/>
    </w:rPr>
  </w:style>
  <w:style w:type="paragraph" w:customStyle="1" w:styleId="font6">
    <w:name w:val="font6"/>
    <w:basedOn w:val="a"/>
    <w:qFormat/>
    <w:rsid w:val="00C7220F"/>
    <w:pPr>
      <w:widowControl/>
      <w:spacing w:before="100" w:beforeAutospacing="1" w:after="100" w:afterAutospacing="1"/>
      <w:jc w:val="left"/>
    </w:pPr>
    <w:rPr>
      <w:rFonts w:ascii="Calibri" w:eastAsia="宋体" w:hAnsi="Calibri" w:cs="Times New Roman"/>
      <w:kern w:val="0"/>
      <w:sz w:val="20"/>
      <w:szCs w:val="20"/>
    </w:rPr>
  </w:style>
  <w:style w:type="paragraph" w:customStyle="1" w:styleId="xl67">
    <w:name w:val="xl67"/>
    <w:basedOn w:val="a"/>
    <w:qFormat/>
    <w:rsid w:val="00C722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kern w:val="0"/>
      <w:sz w:val="20"/>
      <w:szCs w:val="20"/>
    </w:rPr>
  </w:style>
  <w:style w:type="paragraph" w:customStyle="1" w:styleId="xl66">
    <w:name w:val="xl66"/>
    <w:basedOn w:val="a"/>
    <w:qFormat/>
    <w:rsid w:val="00C722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kern w:val="0"/>
      <w:sz w:val="20"/>
      <w:szCs w:val="20"/>
    </w:rPr>
  </w:style>
  <w:style w:type="paragraph" w:customStyle="1" w:styleId="xl68">
    <w:name w:val="xl68"/>
    <w:basedOn w:val="a"/>
    <w:qFormat/>
    <w:rsid w:val="00C722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kern w:val="0"/>
      <w:sz w:val="20"/>
      <w:szCs w:val="20"/>
    </w:rPr>
  </w:style>
  <w:style w:type="paragraph" w:customStyle="1" w:styleId="font7">
    <w:name w:val="font7"/>
    <w:basedOn w:val="a"/>
    <w:qFormat/>
    <w:rsid w:val="00C7220F"/>
    <w:pPr>
      <w:widowControl/>
      <w:spacing w:before="100" w:beforeAutospacing="1" w:after="100" w:afterAutospacing="1"/>
      <w:jc w:val="left"/>
    </w:pPr>
    <w:rPr>
      <w:rFonts w:ascii="宋体" w:eastAsia="宋体" w:hAnsi="宋体"/>
      <w:kern w:val="0"/>
      <w:sz w:val="18"/>
      <w:szCs w:val="18"/>
    </w:rPr>
  </w:style>
  <w:style w:type="paragraph" w:customStyle="1" w:styleId="TOC1">
    <w:name w:val="TOC 标题1"/>
    <w:basedOn w:val="1"/>
    <w:next w:val="a"/>
    <w:uiPriority w:val="39"/>
    <w:qFormat/>
    <w:rsid w:val="00C7220F"/>
    <w:pPr>
      <w:pageBreakBefore w:val="0"/>
      <w:widowControl/>
      <w:numPr>
        <w:numId w:val="0"/>
      </w:numPr>
      <w:spacing w:before="480" w:after="0" w:line="276" w:lineRule="auto"/>
      <w:outlineLvl w:val="9"/>
    </w:pPr>
    <w:rPr>
      <w:rFonts w:ascii="Cambria" w:hAnsi="Cambria"/>
      <w:color w:val="365F91"/>
      <w:kern w:val="0"/>
      <w:sz w:val="28"/>
      <w:szCs w:val="28"/>
    </w:rPr>
  </w:style>
  <w:style w:type="paragraph" w:customStyle="1" w:styleId="font5">
    <w:name w:val="font5"/>
    <w:basedOn w:val="a"/>
    <w:qFormat/>
    <w:rsid w:val="00C7220F"/>
    <w:pPr>
      <w:widowControl/>
      <w:spacing w:before="100" w:beforeAutospacing="1" w:after="100" w:afterAutospacing="1"/>
      <w:jc w:val="left"/>
    </w:pPr>
    <w:rPr>
      <w:rFonts w:ascii="宋体" w:eastAsia="宋体" w:hAnsi="宋体"/>
      <w:kern w:val="0"/>
      <w:sz w:val="20"/>
      <w:szCs w:val="20"/>
    </w:rPr>
  </w:style>
  <w:style w:type="paragraph" w:customStyle="1" w:styleId="srni">
    <w:name w:val="srni列表"/>
    <w:basedOn w:val="a"/>
    <w:qFormat/>
    <w:rsid w:val="00C7220F"/>
    <w:pPr>
      <w:tabs>
        <w:tab w:val="left" w:pos="425"/>
      </w:tabs>
      <w:spacing w:line="560" w:lineRule="exact"/>
      <w:ind w:left="851"/>
    </w:pPr>
    <w:rPr>
      <w:rFonts w:ascii="宋体" w:eastAsia="仿宋" w:hAnsi="宋体" w:cs="Times New Roman"/>
      <w:sz w:val="28"/>
      <w:szCs w:val="24"/>
    </w:rPr>
  </w:style>
  <w:style w:type="paragraph" w:styleId="af3">
    <w:name w:val="No Spacing"/>
    <w:uiPriority w:val="1"/>
    <w:qFormat/>
    <w:rsid w:val="00C7220F"/>
    <w:pPr>
      <w:widowControl w:val="0"/>
      <w:jc w:val="both"/>
    </w:pPr>
    <w:rPr>
      <w:kern w:val="2"/>
      <w:sz w:val="21"/>
      <w:szCs w:val="24"/>
    </w:rPr>
  </w:style>
  <w:style w:type="table" w:customStyle="1" w:styleId="14">
    <w:name w:val="网格型1"/>
    <w:basedOn w:val="a1"/>
    <w:uiPriority w:val="59"/>
    <w:qFormat/>
    <w:rsid w:val="00C7220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0">
    <w:name w:val="样式5"/>
    <w:basedOn w:val="a"/>
    <w:qFormat/>
    <w:rsid w:val="00C7220F"/>
    <w:pPr>
      <w:adjustRightInd w:val="0"/>
      <w:snapToGrid w:val="0"/>
      <w:spacing w:line="310" w:lineRule="atLeast"/>
      <w:ind w:firstLine="425"/>
    </w:pPr>
    <w:rPr>
      <w:rFonts w:ascii="Arial" w:eastAsia="黑体" w:hAnsi="Arial"/>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header" w:uiPriority="99" w:qFormat="1"/>
    <w:lsdException w:name="footer" w:uiPriority="99" w:qFormat="1"/>
    <w:lsdException w:name="caption" w:qFormat="1"/>
    <w:lsdException w:name="annotation reference" w:qFormat="1"/>
    <w:lsdException w:name="page number" w:qFormat="1"/>
    <w:lsdException w:name="Title" w:qFormat="1"/>
    <w:lsdException w:name="Default Paragraph Font" w:uiPriority="1" w:unhideWhenUsed="1"/>
    <w:lsdException w:name="Subtitle" w:qFormat="1"/>
    <w:lsdException w:name="Hyperlink" w:uiPriority="99" w:qFormat="1"/>
    <w:lsdException w:name="FollowedHyperlink" w:uiPriority="99"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HTML Preformatted" w:uiPriority="99" w:qFormat="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等线" w:eastAsia="等线" w:hAnsi="等线" w:cs="宋体"/>
      <w:kern w:val="2"/>
      <w:sz w:val="21"/>
      <w:szCs w:val="22"/>
    </w:rPr>
  </w:style>
  <w:style w:type="paragraph" w:styleId="1">
    <w:name w:val="heading 1"/>
    <w:basedOn w:val="a"/>
    <w:next w:val="a"/>
    <w:link w:val="1Char"/>
    <w:uiPriority w:val="9"/>
    <w:qFormat/>
    <w:pPr>
      <w:keepNext/>
      <w:keepLines/>
      <w:pageBreakBefore/>
      <w:numPr>
        <w:numId w:val="1"/>
      </w:numPr>
      <w:spacing w:before="340" w:after="330" w:line="578" w:lineRule="auto"/>
      <w:jc w:val="left"/>
      <w:outlineLvl w:val="0"/>
    </w:pPr>
    <w:rPr>
      <w:rFonts w:ascii="Calibri" w:eastAsia="宋体" w:hAnsi="Calibri" w:cs="Times New Roman"/>
      <w:b/>
      <w:bCs/>
      <w:kern w:val="44"/>
      <w:sz w:val="44"/>
      <w:szCs w:val="44"/>
    </w:rPr>
  </w:style>
  <w:style w:type="paragraph" w:styleId="2">
    <w:name w:val="heading 2"/>
    <w:basedOn w:val="a"/>
    <w:next w:val="a"/>
    <w:link w:val="2Char"/>
    <w:qFormat/>
    <w:pPr>
      <w:keepLines/>
      <w:numPr>
        <w:ilvl w:val="1"/>
        <w:numId w:val="1"/>
      </w:numPr>
      <w:spacing w:before="260" w:after="260" w:line="415" w:lineRule="auto"/>
      <w:jc w:val="left"/>
      <w:outlineLvl w:val="1"/>
    </w:pPr>
    <w:rPr>
      <w:rFonts w:ascii="Cambria" w:eastAsia="宋体" w:hAnsi="Cambria" w:cs="Times New Roman"/>
      <w:b/>
      <w:bCs/>
      <w:sz w:val="32"/>
      <w:szCs w:val="32"/>
    </w:rPr>
  </w:style>
  <w:style w:type="paragraph" w:styleId="3">
    <w:name w:val="heading 3"/>
    <w:basedOn w:val="a"/>
    <w:next w:val="a"/>
    <w:link w:val="3Char"/>
    <w:qFormat/>
    <w:pPr>
      <w:keepNext/>
      <w:keepLines/>
      <w:numPr>
        <w:ilvl w:val="2"/>
        <w:numId w:val="1"/>
      </w:numPr>
      <w:spacing w:before="120" w:after="120" w:line="415" w:lineRule="auto"/>
      <w:jc w:val="left"/>
      <w:outlineLvl w:val="2"/>
    </w:pPr>
    <w:rPr>
      <w:rFonts w:ascii="Calibri" w:eastAsia="宋体" w:hAnsi="Calibri" w:cs="Times New Roman"/>
      <w:b/>
      <w:bCs/>
      <w:sz w:val="32"/>
      <w:szCs w:val="32"/>
    </w:rPr>
  </w:style>
  <w:style w:type="paragraph" w:styleId="4">
    <w:name w:val="heading 4"/>
    <w:basedOn w:val="a"/>
    <w:next w:val="a"/>
    <w:link w:val="4Char"/>
    <w:qFormat/>
    <w:pPr>
      <w:keepNext/>
      <w:keepLines/>
      <w:numPr>
        <w:ilvl w:val="3"/>
        <w:numId w:val="1"/>
      </w:numPr>
      <w:spacing w:line="360" w:lineRule="auto"/>
      <w:outlineLvl w:val="3"/>
    </w:pPr>
    <w:rPr>
      <w:rFonts w:ascii="仿宋" w:eastAsia="仿宋" w:hAnsi="仿宋" w:cs="Times New Roman"/>
      <w:bCs/>
      <w:sz w:val="28"/>
      <w:szCs w:val="28"/>
    </w:rPr>
  </w:style>
  <w:style w:type="paragraph" w:styleId="5">
    <w:name w:val="heading 5"/>
    <w:basedOn w:val="a"/>
    <w:next w:val="a"/>
    <w:link w:val="5Char"/>
    <w:qFormat/>
    <w:pPr>
      <w:keepNext/>
      <w:keepLines/>
      <w:numPr>
        <w:ilvl w:val="4"/>
        <w:numId w:val="1"/>
      </w:numPr>
      <w:spacing w:before="120" w:after="120" w:line="377" w:lineRule="auto"/>
      <w:outlineLvl w:val="4"/>
    </w:pPr>
    <w:rPr>
      <w:rFonts w:ascii="Calibri" w:eastAsia="宋体" w:hAnsi="Calibri" w:cs="Times New Roman"/>
      <w:b/>
      <w:bCs/>
      <w:sz w:val="28"/>
      <w:szCs w:val="28"/>
    </w:rPr>
  </w:style>
  <w:style w:type="paragraph" w:styleId="6">
    <w:name w:val="heading 6"/>
    <w:basedOn w:val="a"/>
    <w:next w:val="a"/>
    <w:link w:val="6Char"/>
    <w:qFormat/>
    <w:pPr>
      <w:keepNext/>
      <w:keepLines/>
      <w:numPr>
        <w:ilvl w:val="5"/>
        <w:numId w:val="1"/>
      </w:numPr>
      <w:spacing w:before="240" w:after="64" w:line="320" w:lineRule="auto"/>
      <w:outlineLvl w:val="5"/>
    </w:pPr>
    <w:rPr>
      <w:rFonts w:ascii="Cambria" w:eastAsia="宋体" w:hAnsi="Cambria" w:cs="Times New Roman"/>
      <w:b/>
      <w:bCs/>
      <w:sz w:val="24"/>
      <w:szCs w:val="24"/>
    </w:rPr>
  </w:style>
  <w:style w:type="paragraph" w:styleId="7">
    <w:name w:val="heading 7"/>
    <w:basedOn w:val="a"/>
    <w:next w:val="a"/>
    <w:link w:val="7Char"/>
    <w:qFormat/>
    <w:pPr>
      <w:keepNext/>
      <w:keepLines/>
      <w:numPr>
        <w:ilvl w:val="6"/>
        <w:numId w:val="1"/>
      </w:numPr>
      <w:spacing w:before="240" w:after="64" w:line="320" w:lineRule="auto"/>
      <w:outlineLvl w:val="6"/>
    </w:pPr>
    <w:rPr>
      <w:rFonts w:ascii="Calibri" w:eastAsia="宋体" w:hAnsi="Calibri" w:cs="Times New Roman"/>
      <w:b/>
      <w:bCs/>
      <w:sz w:val="24"/>
      <w:szCs w:val="24"/>
    </w:rPr>
  </w:style>
  <w:style w:type="paragraph" w:styleId="8">
    <w:name w:val="heading 8"/>
    <w:basedOn w:val="a"/>
    <w:next w:val="a"/>
    <w:link w:val="8Char"/>
    <w:qFormat/>
    <w:pPr>
      <w:keepNext/>
      <w:keepLines/>
      <w:numPr>
        <w:ilvl w:val="7"/>
        <w:numId w:val="1"/>
      </w:numPr>
      <w:spacing w:before="240" w:after="64" w:line="320" w:lineRule="auto"/>
      <w:outlineLvl w:val="7"/>
    </w:pPr>
    <w:rPr>
      <w:rFonts w:ascii="Cambria" w:eastAsia="宋体" w:hAnsi="Cambria" w:cs="Times New Roman"/>
      <w:sz w:val="24"/>
      <w:szCs w:val="24"/>
    </w:rPr>
  </w:style>
  <w:style w:type="paragraph" w:styleId="9">
    <w:name w:val="heading 9"/>
    <w:basedOn w:val="a"/>
    <w:next w:val="a"/>
    <w:link w:val="9Char"/>
    <w:qFormat/>
    <w:pPr>
      <w:keepNext/>
      <w:keepLines/>
      <w:numPr>
        <w:ilvl w:val="8"/>
        <w:numId w:val="1"/>
      </w:numPr>
      <w:spacing w:before="240" w:after="64" w:line="320"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spacing w:beforeLines="50" w:afterLines="50" w:line="360" w:lineRule="auto"/>
      <w:ind w:firstLineChars="200" w:firstLine="480"/>
    </w:pPr>
    <w:rPr>
      <w:rFonts w:ascii="宋体" w:eastAsia="宋体" w:hAnsi="宋体"/>
      <w:sz w:val="24"/>
      <w:szCs w:val="24"/>
    </w:rPr>
  </w:style>
  <w:style w:type="paragraph" w:styleId="a4">
    <w:name w:val="caption"/>
    <w:basedOn w:val="a"/>
    <w:next w:val="a"/>
    <w:link w:val="Char0"/>
    <w:qFormat/>
    <w:pPr>
      <w:widowControl/>
      <w:spacing w:before="120" w:after="240"/>
      <w:jc w:val="center"/>
    </w:pPr>
    <w:rPr>
      <w:rFonts w:ascii="Times New Roman" w:eastAsia="宋体" w:hAnsi="Times New Roman"/>
      <w:bCs/>
      <w:szCs w:val="21"/>
    </w:rPr>
  </w:style>
  <w:style w:type="paragraph" w:styleId="a5">
    <w:name w:val="annotation text"/>
    <w:basedOn w:val="a"/>
    <w:link w:val="Char1"/>
    <w:qFormat/>
    <w:pPr>
      <w:jc w:val="left"/>
    </w:pPr>
  </w:style>
  <w:style w:type="paragraph" w:styleId="a6">
    <w:name w:val="Plain Text"/>
    <w:basedOn w:val="a"/>
    <w:link w:val="Char2"/>
    <w:qFormat/>
    <w:rPr>
      <w:rFonts w:ascii="宋体" w:eastAsia="宋体" w:hAnsi="Courier New" w:cs="Courier New"/>
      <w:szCs w:val="21"/>
    </w:rPr>
  </w:style>
  <w:style w:type="paragraph" w:styleId="a7">
    <w:name w:val="Balloon Text"/>
    <w:basedOn w:val="a"/>
    <w:link w:val="Char3"/>
    <w:qFormat/>
    <w:rPr>
      <w:rFonts w:ascii="Calibri" w:eastAsia="宋体" w:hAnsi="Calibri" w:cs="Times New Roman"/>
      <w:sz w:val="18"/>
      <w:szCs w:val="18"/>
    </w:rPr>
  </w:style>
  <w:style w:type="paragraph" w:styleId="a8">
    <w:name w:val="footer"/>
    <w:basedOn w:val="a"/>
    <w:link w:val="Char4"/>
    <w:uiPriority w:val="99"/>
    <w:qFormat/>
    <w:pPr>
      <w:tabs>
        <w:tab w:val="center" w:pos="4153"/>
        <w:tab w:val="right" w:pos="8306"/>
      </w:tabs>
      <w:snapToGrid w:val="0"/>
      <w:jc w:val="left"/>
    </w:pPr>
    <w:rPr>
      <w:sz w:val="18"/>
      <w:szCs w:val="18"/>
    </w:rPr>
  </w:style>
  <w:style w:type="paragraph" w:styleId="a9">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qFormat/>
    <w:rPr>
      <w:rFonts w:ascii="Courier New" w:eastAsia="宋体" w:hAnsi="Courier New" w:cs="Courier New"/>
      <w:sz w:val="28"/>
    </w:rPr>
  </w:style>
  <w:style w:type="paragraph" w:styleId="aa">
    <w:name w:val="Title"/>
    <w:basedOn w:val="a"/>
    <w:next w:val="a"/>
    <w:link w:val="Char6"/>
    <w:qFormat/>
    <w:pPr>
      <w:spacing w:before="240" w:after="60"/>
      <w:jc w:val="center"/>
      <w:outlineLvl w:val="0"/>
    </w:pPr>
    <w:rPr>
      <w:rFonts w:ascii="Cambria" w:eastAsia="宋体" w:hAnsi="Cambria" w:cs="Times New Roman"/>
      <w:b/>
      <w:bCs/>
      <w:sz w:val="32"/>
      <w:szCs w:val="32"/>
    </w:rPr>
  </w:style>
  <w:style w:type="paragraph" w:styleId="ab">
    <w:name w:val="annotation subject"/>
    <w:basedOn w:val="a5"/>
    <w:next w:val="a5"/>
    <w:link w:val="Char7"/>
    <w:qFormat/>
    <w:rPr>
      <w:rFonts w:ascii="Times New Roman" w:eastAsia="宋体" w:hAnsi="Times New Roman"/>
      <w:b/>
      <w:bCs/>
      <w:szCs w:val="24"/>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b/>
      <w:bCs/>
    </w:rPr>
  </w:style>
  <w:style w:type="character" w:styleId="ae">
    <w:name w:val="page number"/>
    <w:basedOn w:val="a0"/>
    <w:qFormat/>
  </w:style>
  <w:style w:type="character" w:styleId="af">
    <w:name w:val="FollowedHyperlink"/>
    <w:uiPriority w:val="99"/>
    <w:qFormat/>
    <w:rPr>
      <w:color w:val="800080"/>
      <w:u w:val="single"/>
    </w:rPr>
  </w:style>
  <w:style w:type="character" w:styleId="af0">
    <w:name w:val="Hyperlink"/>
    <w:uiPriority w:val="99"/>
    <w:qFormat/>
    <w:rPr>
      <w:color w:val="0000FF"/>
      <w:u w:val="single"/>
    </w:rPr>
  </w:style>
  <w:style w:type="character" w:styleId="af1">
    <w:name w:val="annotation reference"/>
    <w:qFormat/>
    <w:rPr>
      <w:sz w:val="21"/>
      <w:szCs w:val="21"/>
    </w:rPr>
  </w:style>
  <w:style w:type="character" w:customStyle="1" w:styleId="1Char">
    <w:name w:val="标题 1 Char"/>
    <w:basedOn w:val="a0"/>
    <w:link w:val="1"/>
    <w:uiPriority w:val="9"/>
    <w:qFormat/>
    <w:rPr>
      <w:rFonts w:ascii="Calibri" w:hAnsi="Calibri" w:cs="Times New Roman"/>
      <w:b/>
      <w:bCs/>
      <w:kern w:val="44"/>
      <w:sz w:val="44"/>
      <w:szCs w:val="44"/>
    </w:rPr>
  </w:style>
  <w:style w:type="character" w:customStyle="1" w:styleId="2Char">
    <w:name w:val="标题 2 Char"/>
    <w:basedOn w:val="a0"/>
    <w:link w:val="2"/>
    <w:qFormat/>
    <w:rPr>
      <w:rFonts w:ascii="Cambria" w:hAnsi="Cambria" w:cs="Times New Roman"/>
      <w:b/>
      <w:bCs/>
      <w:sz w:val="32"/>
      <w:szCs w:val="32"/>
    </w:rPr>
  </w:style>
  <w:style w:type="character" w:customStyle="1" w:styleId="3Char">
    <w:name w:val="标题 3 Char"/>
    <w:basedOn w:val="a0"/>
    <w:link w:val="3"/>
    <w:qFormat/>
    <w:rPr>
      <w:rFonts w:ascii="Calibri" w:hAnsi="Calibri" w:cs="Times New Roman"/>
      <w:b/>
      <w:bCs/>
      <w:sz w:val="32"/>
      <w:szCs w:val="32"/>
    </w:rPr>
  </w:style>
  <w:style w:type="character" w:customStyle="1" w:styleId="4Char">
    <w:name w:val="标题 4 Char"/>
    <w:basedOn w:val="a0"/>
    <w:link w:val="4"/>
    <w:qFormat/>
    <w:rPr>
      <w:rFonts w:ascii="仿宋" w:eastAsia="仿宋" w:hAnsi="仿宋" w:cs="Times New Roman"/>
      <w:bCs/>
      <w:szCs w:val="28"/>
    </w:rPr>
  </w:style>
  <w:style w:type="character" w:customStyle="1" w:styleId="5Char">
    <w:name w:val="标题 5 Char"/>
    <w:basedOn w:val="a0"/>
    <w:link w:val="5"/>
    <w:qFormat/>
    <w:rPr>
      <w:rFonts w:ascii="Calibri" w:hAnsi="Calibri" w:cs="Times New Roman"/>
      <w:b/>
      <w:bCs/>
      <w:szCs w:val="28"/>
    </w:rPr>
  </w:style>
  <w:style w:type="character" w:customStyle="1" w:styleId="6Char">
    <w:name w:val="标题 6 Char"/>
    <w:basedOn w:val="a0"/>
    <w:link w:val="6"/>
    <w:qFormat/>
    <w:rPr>
      <w:rFonts w:ascii="Cambria" w:hAnsi="Cambria" w:cs="Times New Roman"/>
      <w:b/>
      <w:bCs/>
      <w:sz w:val="24"/>
      <w:szCs w:val="24"/>
    </w:rPr>
  </w:style>
  <w:style w:type="character" w:customStyle="1" w:styleId="7Char">
    <w:name w:val="标题 7 Char"/>
    <w:basedOn w:val="a0"/>
    <w:link w:val="7"/>
    <w:qFormat/>
    <w:rPr>
      <w:rFonts w:ascii="Calibri" w:hAnsi="Calibri" w:cs="Times New Roman"/>
      <w:b/>
      <w:bCs/>
      <w:sz w:val="24"/>
      <w:szCs w:val="24"/>
    </w:rPr>
  </w:style>
  <w:style w:type="character" w:customStyle="1" w:styleId="8Char">
    <w:name w:val="标题 8 Char"/>
    <w:basedOn w:val="a0"/>
    <w:link w:val="8"/>
    <w:qFormat/>
    <w:rPr>
      <w:rFonts w:ascii="Cambria" w:hAnsi="Cambria" w:cs="Times New Roman"/>
      <w:sz w:val="24"/>
      <w:szCs w:val="24"/>
    </w:rPr>
  </w:style>
  <w:style w:type="character" w:customStyle="1" w:styleId="9Char">
    <w:name w:val="标题 9 Char"/>
    <w:basedOn w:val="a0"/>
    <w:link w:val="9"/>
    <w:qFormat/>
    <w:rPr>
      <w:rFonts w:ascii="Cambria" w:hAnsi="Cambria" w:cs="Times New Roman"/>
      <w:sz w:val="21"/>
      <w:szCs w:val="21"/>
    </w:rPr>
  </w:style>
  <w:style w:type="character" w:customStyle="1" w:styleId="Char">
    <w:name w:val="正文缩进 Char"/>
    <w:link w:val="a3"/>
    <w:qFormat/>
    <w:rPr>
      <w:rFonts w:ascii="宋体" w:hAnsi="宋体"/>
      <w:sz w:val="24"/>
      <w:szCs w:val="24"/>
    </w:rPr>
  </w:style>
  <w:style w:type="character" w:customStyle="1" w:styleId="Char0">
    <w:name w:val="题注 Char"/>
    <w:link w:val="a4"/>
    <w:qFormat/>
    <w:rPr>
      <w:bCs/>
      <w:sz w:val="21"/>
      <w:szCs w:val="21"/>
    </w:rPr>
  </w:style>
  <w:style w:type="character" w:customStyle="1" w:styleId="Char1">
    <w:name w:val="批注文字 Char"/>
    <w:basedOn w:val="a0"/>
    <w:link w:val="a5"/>
    <w:uiPriority w:val="99"/>
    <w:qFormat/>
    <w:rPr>
      <w:rFonts w:ascii="等线" w:eastAsia="等线" w:hAnsi="等线"/>
      <w:sz w:val="21"/>
    </w:rPr>
  </w:style>
  <w:style w:type="character" w:customStyle="1" w:styleId="Char2">
    <w:name w:val="纯文本 Char"/>
    <w:link w:val="a6"/>
    <w:qFormat/>
    <w:rPr>
      <w:rFonts w:ascii="宋体" w:hAnsi="Courier New" w:cs="Courier New"/>
      <w:sz w:val="21"/>
      <w:szCs w:val="21"/>
    </w:rPr>
  </w:style>
  <w:style w:type="character" w:customStyle="1" w:styleId="Char3">
    <w:name w:val="批注框文本 Char"/>
    <w:basedOn w:val="a0"/>
    <w:link w:val="a7"/>
    <w:qFormat/>
    <w:rPr>
      <w:rFonts w:ascii="Calibri" w:hAnsi="Calibri" w:cs="Times New Roman"/>
      <w:sz w:val="18"/>
      <w:szCs w:val="18"/>
    </w:rPr>
  </w:style>
  <w:style w:type="character" w:customStyle="1" w:styleId="Char4">
    <w:name w:val="页脚 Char"/>
    <w:basedOn w:val="a0"/>
    <w:link w:val="a8"/>
    <w:uiPriority w:val="99"/>
    <w:qFormat/>
    <w:rPr>
      <w:sz w:val="18"/>
      <w:szCs w:val="18"/>
    </w:rPr>
  </w:style>
  <w:style w:type="character" w:customStyle="1" w:styleId="Char5">
    <w:name w:val="页眉 Char"/>
    <w:basedOn w:val="a0"/>
    <w:link w:val="a9"/>
    <w:uiPriority w:val="99"/>
    <w:qFormat/>
    <w:rPr>
      <w:sz w:val="18"/>
      <w:szCs w:val="18"/>
    </w:rPr>
  </w:style>
  <w:style w:type="character" w:customStyle="1" w:styleId="HTMLChar">
    <w:name w:val="HTML 预设格式 Char"/>
    <w:link w:val="HTML"/>
    <w:uiPriority w:val="99"/>
    <w:qFormat/>
    <w:rPr>
      <w:rFonts w:ascii="Courier New" w:hAnsi="Courier New" w:cs="Courier New"/>
    </w:rPr>
  </w:style>
  <w:style w:type="character" w:customStyle="1" w:styleId="Char6">
    <w:name w:val="标题 Char"/>
    <w:link w:val="aa"/>
    <w:qFormat/>
    <w:rPr>
      <w:rFonts w:ascii="Cambria" w:hAnsi="Cambria" w:cs="Times New Roman"/>
      <w:b/>
      <w:bCs/>
      <w:sz w:val="32"/>
      <w:szCs w:val="32"/>
    </w:rPr>
  </w:style>
  <w:style w:type="character" w:customStyle="1" w:styleId="Char7">
    <w:name w:val="批注主题 Char"/>
    <w:link w:val="ab"/>
    <w:qFormat/>
    <w:rPr>
      <w:b/>
      <w:bCs/>
      <w:sz w:val="21"/>
      <w:szCs w:val="24"/>
    </w:rPr>
  </w:style>
  <w:style w:type="character" w:customStyle="1" w:styleId="af2">
    <w:name w:val="批注文字 字符"/>
    <w:qFormat/>
    <w:rPr>
      <w:kern w:val="2"/>
      <w:sz w:val="21"/>
      <w:szCs w:val="24"/>
    </w:rPr>
  </w:style>
  <w:style w:type="character" w:customStyle="1" w:styleId="sChar">
    <w:name w:val="正文s Char"/>
    <w:link w:val="s"/>
    <w:qFormat/>
    <w:rPr>
      <w:rFonts w:ascii="Calibri" w:hAnsi="Calibri"/>
      <w:sz w:val="24"/>
    </w:rPr>
  </w:style>
  <w:style w:type="paragraph" w:customStyle="1" w:styleId="s">
    <w:name w:val="正文s"/>
    <w:basedOn w:val="a"/>
    <w:link w:val="sChar"/>
    <w:qFormat/>
    <w:pPr>
      <w:spacing w:line="360" w:lineRule="auto"/>
      <w:ind w:firstLineChars="200" w:firstLine="480"/>
    </w:pPr>
    <w:rPr>
      <w:rFonts w:ascii="Calibri" w:eastAsia="宋体" w:hAnsi="Calibri"/>
      <w:sz w:val="24"/>
    </w:rPr>
  </w:style>
  <w:style w:type="character" w:customStyle="1" w:styleId="BidChar">
    <w:name w:val="Bid_正文 Char"/>
    <w:link w:val="Bid"/>
    <w:qFormat/>
    <w:rPr>
      <w:sz w:val="24"/>
    </w:rPr>
  </w:style>
  <w:style w:type="paragraph" w:customStyle="1" w:styleId="Bid">
    <w:name w:val="Bid_正文"/>
    <w:basedOn w:val="a3"/>
    <w:link w:val="BidChar"/>
    <w:qFormat/>
    <w:rPr>
      <w:rFonts w:ascii="Times New Roman" w:hAnsi="Times New Roman"/>
      <w:szCs w:val="22"/>
    </w:rPr>
  </w:style>
  <w:style w:type="character" w:customStyle="1" w:styleId="NNNNChar">
    <w:name w:val="N.N.N.N Char"/>
    <w:link w:val="NNNN"/>
    <w:qFormat/>
    <w:rPr>
      <w:rFonts w:ascii="微软雅黑" w:eastAsia="微软雅黑" w:hAnsi="微软雅黑"/>
      <w:b/>
      <w:sz w:val="24"/>
      <w:szCs w:val="28"/>
    </w:rPr>
  </w:style>
  <w:style w:type="paragraph" w:customStyle="1" w:styleId="NNNN">
    <w:name w:val="N.N.N.N"/>
    <w:basedOn w:val="a"/>
    <w:next w:val="a"/>
    <w:link w:val="NNNNChar"/>
    <w:qFormat/>
    <w:pPr>
      <w:tabs>
        <w:tab w:val="left" w:pos="360"/>
      </w:tabs>
      <w:spacing w:beforeLines="50" w:afterLines="50" w:line="400" w:lineRule="exact"/>
      <w:ind w:rightChars="100" w:right="240"/>
      <w:jc w:val="left"/>
      <w:outlineLvl w:val="3"/>
    </w:pPr>
    <w:rPr>
      <w:rFonts w:ascii="微软雅黑" w:eastAsia="微软雅黑" w:hAnsi="微软雅黑"/>
      <w:b/>
      <w:sz w:val="24"/>
      <w:szCs w:val="28"/>
    </w:rPr>
  </w:style>
  <w:style w:type="character" w:customStyle="1" w:styleId="HTMLChar1">
    <w:name w:val="HTML 预设格式 Char1"/>
    <w:qFormat/>
    <w:rPr>
      <w:rFonts w:ascii="Courier New" w:hAnsi="Courier New" w:cs="Courier New"/>
      <w:kern w:val="2"/>
    </w:rPr>
  </w:style>
  <w:style w:type="character" w:customStyle="1" w:styleId="Char8">
    <w:name w:val="列出段落 Char"/>
    <w:link w:val="10"/>
    <w:uiPriority w:val="34"/>
    <w:qFormat/>
    <w:rPr>
      <w:rFonts w:ascii="Calibri" w:hAnsi="Calibri"/>
      <w:sz w:val="21"/>
    </w:rPr>
  </w:style>
  <w:style w:type="paragraph" w:customStyle="1" w:styleId="10">
    <w:name w:val="列出段落1"/>
    <w:basedOn w:val="a"/>
    <w:link w:val="Char8"/>
    <w:uiPriority w:val="34"/>
    <w:qFormat/>
    <w:pPr>
      <w:ind w:firstLineChars="200" w:firstLine="420"/>
    </w:pPr>
    <w:rPr>
      <w:rFonts w:ascii="Calibri" w:eastAsia="宋体" w:hAnsi="Calibri"/>
    </w:rPr>
  </w:style>
  <w:style w:type="character" w:customStyle="1" w:styleId="NNNChar">
    <w:name w:val="N.N.N Char"/>
    <w:link w:val="NNN"/>
    <w:qFormat/>
    <w:rPr>
      <w:rFonts w:ascii="微软雅黑" w:eastAsia="微软雅黑" w:hAnsi="微软雅黑"/>
      <w:b/>
      <w:szCs w:val="28"/>
    </w:rPr>
  </w:style>
  <w:style w:type="paragraph" w:customStyle="1" w:styleId="NNN">
    <w:name w:val="N.N.N"/>
    <w:basedOn w:val="a"/>
    <w:next w:val="a"/>
    <w:link w:val="NNNChar"/>
    <w:qFormat/>
    <w:pPr>
      <w:tabs>
        <w:tab w:val="left" w:pos="360"/>
      </w:tabs>
      <w:spacing w:before="156" w:after="156" w:line="480" w:lineRule="auto"/>
      <w:jc w:val="left"/>
      <w:outlineLvl w:val="2"/>
    </w:pPr>
    <w:rPr>
      <w:rFonts w:ascii="微软雅黑" w:eastAsia="微软雅黑" w:hAnsi="微软雅黑"/>
      <w:b/>
      <w:sz w:val="28"/>
      <w:szCs w:val="28"/>
    </w:rPr>
  </w:style>
  <w:style w:type="character" w:customStyle="1" w:styleId="p111">
    <w:name w:val="p111"/>
    <w:qFormat/>
    <w:rPr>
      <w:rFonts w:ascii="ˎ̥" w:hAnsi="ˎ̥" w:hint="default"/>
      <w:sz w:val="22"/>
      <w:szCs w:val="22"/>
    </w:rPr>
  </w:style>
  <w:style w:type="character" w:customStyle="1" w:styleId="11">
    <w:name w:val="标题 字符1"/>
    <w:basedOn w:val="a0"/>
    <w:uiPriority w:val="10"/>
    <w:qFormat/>
    <w:rPr>
      <w:rFonts w:ascii="等线 Light" w:eastAsia="等线 Light" w:hAnsi="等线 Light" w:cs="宋体"/>
      <w:b/>
      <w:bCs/>
      <w:sz w:val="32"/>
      <w:szCs w:val="32"/>
    </w:rPr>
  </w:style>
  <w:style w:type="character" w:customStyle="1" w:styleId="HTML1">
    <w:name w:val="HTML 预设格式 字符1"/>
    <w:basedOn w:val="a0"/>
    <w:uiPriority w:val="99"/>
    <w:qFormat/>
    <w:rPr>
      <w:rFonts w:ascii="Courier New" w:eastAsia="等线" w:hAnsi="Courier New" w:cs="Courier New"/>
      <w:sz w:val="20"/>
      <w:szCs w:val="20"/>
    </w:rPr>
  </w:style>
  <w:style w:type="character" w:customStyle="1" w:styleId="12">
    <w:name w:val="批注主题 字符1"/>
    <w:basedOn w:val="Char1"/>
    <w:uiPriority w:val="99"/>
    <w:qFormat/>
    <w:rPr>
      <w:rFonts w:ascii="等线" w:eastAsia="等线" w:hAnsi="等线"/>
      <w:b/>
      <w:bCs/>
      <w:sz w:val="21"/>
    </w:rPr>
  </w:style>
  <w:style w:type="character" w:customStyle="1" w:styleId="13">
    <w:name w:val="纯文本 字符1"/>
    <w:basedOn w:val="a0"/>
    <w:uiPriority w:val="99"/>
    <w:qFormat/>
    <w:rPr>
      <w:rFonts w:ascii="等线" w:eastAsia="等线" w:hAnsi="Courier New" w:cs="Courier New"/>
      <w:sz w:val="21"/>
    </w:rPr>
  </w:style>
  <w:style w:type="paragraph" w:customStyle="1" w:styleId="Style56">
    <w:name w:val="_Style 56"/>
    <w:basedOn w:val="a"/>
    <w:next w:val="a"/>
    <w:qFormat/>
    <w:rPr>
      <w:rFonts w:ascii="Calibri" w:eastAsia="宋体" w:hAnsi="Calibri" w:cs="Times New Roman"/>
      <w:szCs w:val="24"/>
    </w:rPr>
  </w:style>
  <w:style w:type="paragraph" w:customStyle="1" w:styleId="font6">
    <w:name w:val="font6"/>
    <w:basedOn w:val="a"/>
    <w:qFormat/>
    <w:pPr>
      <w:widowControl/>
      <w:spacing w:before="100" w:beforeAutospacing="1" w:after="100" w:afterAutospacing="1"/>
      <w:jc w:val="left"/>
    </w:pPr>
    <w:rPr>
      <w:rFonts w:ascii="Calibri" w:eastAsia="宋体" w:hAnsi="Calibri" w:cs="Times New Roman"/>
      <w:kern w:val="0"/>
      <w:sz w:val="20"/>
      <w:szCs w:val="20"/>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kern w:val="0"/>
      <w:sz w:val="20"/>
      <w:szCs w:val="20"/>
    </w:rPr>
  </w:style>
  <w:style w:type="paragraph" w:customStyle="1" w:styleId="font7">
    <w:name w:val="font7"/>
    <w:basedOn w:val="a"/>
    <w:qFormat/>
    <w:pPr>
      <w:widowControl/>
      <w:spacing w:before="100" w:beforeAutospacing="1" w:after="100" w:afterAutospacing="1"/>
      <w:jc w:val="left"/>
    </w:pPr>
    <w:rPr>
      <w:rFonts w:ascii="宋体" w:eastAsia="宋体" w:hAnsi="宋体"/>
      <w:kern w:val="0"/>
      <w:sz w:val="18"/>
      <w:szCs w:val="18"/>
    </w:rPr>
  </w:style>
  <w:style w:type="paragraph" w:customStyle="1" w:styleId="TOC1">
    <w:name w:val="TOC 标题1"/>
    <w:basedOn w:val="1"/>
    <w:next w:val="a"/>
    <w:uiPriority w:val="39"/>
    <w:qFormat/>
    <w:pPr>
      <w:pageBreakBefore w:val="0"/>
      <w:widowControl/>
      <w:numPr>
        <w:numId w:val="0"/>
      </w:numPr>
      <w:spacing w:before="480" w:after="0" w:line="276" w:lineRule="auto"/>
      <w:outlineLvl w:val="9"/>
    </w:pPr>
    <w:rPr>
      <w:rFonts w:ascii="Cambria" w:hAnsi="Cambria"/>
      <w:color w:val="365F91"/>
      <w:kern w:val="0"/>
      <w:sz w:val="28"/>
      <w:szCs w:val="28"/>
    </w:rPr>
  </w:style>
  <w:style w:type="paragraph" w:customStyle="1" w:styleId="font5">
    <w:name w:val="font5"/>
    <w:basedOn w:val="a"/>
    <w:qFormat/>
    <w:pPr>
      <w:widowControl/>
      <w:spacing w:before="100" w:beforeAutospacing="1" w:after="100" w:afterAutospacing="1"/>
      <w:jc w:val="left"/>
    </w:pPr>
    <w:rPr>
      <w:rFonts w:ascii="宋体" w:eastAsia="宋体" w:hAnsi="宋体"/>
      <w:kern w:val="0"/>
      <w:sz w:val="20"/>
      <w:szCs w:val="20"/>
    </w:rPr>
  </w:style>
  <w:style w:type="paragraph" w:customStyle="1" w:styleId="srni">
    <w:name w:val="srni列表"/>
    <w:basedOn w:val="a"/>
    <w:qFormat/>
    <w:pPr>
      <w:tabs>
        <w:tab w:val="left" w:pos="425"/>
      </w:tabs>
      <w:spacing w:line="560" w:lineRule="exact"/>
      <w:ind w:left="851"/>
    </w:pPr>
    <w:rPr>
      <w:rFonts w:ascii="宋体" w:eastAsia="仿宋" w:hAnsi="宋体" w:cs="Times New Roman"/>
      <w:sz w:val="28"/>
      <w:szCs w:val="24"/>
    </w:rPr>
  </w:style>
  <w:style w:type="paragraph" w:styleId="af3">
    <w:name w:val="No Spacing"/>
    <w:uiPriority w:val="1"/>
    <w:qFormat/>
    <w:pPr>
      <w:widowControl w:val="0"/>
      <w:jc w:val="both"/>
    </w:pPr>
    <w:rPr>
      <w:kern w:val="2"/>
      <w:sz w:val="21"/>
      <w:szCs w:val="24"/>
    </w:rPr>
  </w:style>
  <w:style w:type="table" w:customStyle="1" w:styleId="14">
    <w:name w:val="网格型1"/>
    <w:basedOn w:val="a1"/>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样式5"/>
    <w:basedOn w:val="a"/>
    <w:qFormat/>
    <w:pPr>
      <w:adjustRightInd w:val="0"/>
      <w:snapToGrid w:val="0"/>
      <w:spacing w:line="310" w:lineRule="atLeast"/>
      <w:ind w:firstLine="425"/>
    </w:pPr>
    <w:rPr>
      <w:rFonts w:ascii="Arial" w:eastAsia="黑体" w:hAnsi="Arial"/>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07/relationships/stylesWithEffects" Target="stylesWithEffect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1276</Words>
  <Characters>7277</Characters>
  <Application>Microsoft Office Word</Application>
  <DocSecurity>0</DocSecurity>
  <Lines>60</Lines>
  <Paragraphs>17</Paragraphs>
  <ScaleCrop>false</ScaleCrop>
  <Company>Lenovo</Company>
  <LinksUpToDate>false</LinksUpToDate>
  <CharactersWithSpaces>8536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jsnlx</dc:creator>
  <cp:lastModifiedBy>dreamsummit</cp:lastModifiedBy>
  <cp:revision>13</cp:revision>
  <cp:lastPrinted>2020-07-29T05:43:00Z</cp:lastPrinted>
  <dcterms:created xsi:type="dcterms:W3CDTF">2022-08-21T09:07:00Z</dcterms:created>
  <dcterms:modified xsi:type="dcterms:W3CDTF">2022-09-07T04:05:00Z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D3F1B7A9C70E44EC9BF15F2F3EFA7A01</vt:lpwstr>
  </property>
</Properties>
</file>