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黑体"/>
          <w:b/>
          <w:szCs w:val="32"/>
        </w:rPr>
      </w:pPr>
      <w:r>
        <w:rPr>
          <w:rFonts w:ascii="Times New Roman" w:hAnsi="Times New Roman" w:eastAsia="黑体"/>
          <w:szCs w:val="32"/>
        </w:rPr>
        <w:t>附件1</w:t>
      </w:r>
    </w:p>
    <w:p>
      <w:pPr>
        <w:widowControl/>
        <w:jc w:val="center"/>
        <w:rPr>
          <w:rFonts w:ascii="Times New Roman" w:hAnsi="Times New Roman" w:eastAsia="方正小标宋简体"/>
          <w:kern w:val="0"/>
          <w:sz w:val="36"/>
          <w:szCs w:val="36"/>
        </w:rPr>
      </w:pPr>
      <w:bookmarkStart w:id="1" w:name="_GoBack"/>
      <w:bookmarkStart w:id="0" w:name="_Hlk73985933"/>
      <w:r>
        <w:rPr>
          <w:rFonts w:ascii="Times New Roman" w:hAnsi="Times New Roman" w:eastAsia="方正小标宋简体"/>
          <w:kern w:val="0"/>
          <w:sz w:val="36"/>
          <w:szCs w:val="36"/>
        </w:rPr>
        <w:t>江苏省2022年普通高考志愿填报时间表</w:t>
      </w:r>
      <w:bookmarkEnd w:id="1"/>
      <w:bookmarkEnd w:id="0"/>
    </w:p>
    <w:p>
      <w:pPr>
        <w:widowControl/>
        <w:jc w:val="center"/>
        <w:rPr>
          <w:rFonts w:ascii="Times New Roman" w:hAnsi="Times New Roman" w:eastAsia="宋体"/>
          <w:szCs w:val="32"/>
        </w:rPr>
      </w:pPr>
    </w:p>
    <w:tbl>
      <w:tblPr>
        <w:tblStyle w:val="2"/>
        <w:tblW w:w="14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3727"/>
        <w:gridCol w:w="4715"/>
        <w:gridCol w:w="3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填报阶段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填报对象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填报批次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填报时间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第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一</w:t>
            </w:r>
          </w:p>
          <w:p>
            <w:pPr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阶</w:t>
            </w:r>
          </w:p>
          <w:p>
            <w:pPr>
              <w:jc w:val="center"/>
              <w:rPr>
                <w:rFonts w:ascii="Times New Roman" w:hAnsi="Times New Roman" w:eastAsia="黑体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段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高考成绩达到规定要求的考生；高校专项计划、综合评价招生（B类高校）、高水平艺术团、高水平运动队等入选考生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普通类本科提前批次志愿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含军事、公安政法、航海、地方专项计划、乡村教师定向培养计划、农村订单定向医学生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免费培养计划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、其他院校等；体育类本科提前批次志愿；艺术类本科提前批次志愿；普通类本科批次志愿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 w:eastAsia="黑体"/>
                <w:kern w:val="0"/>
                <w:sz w:val="30"/>
                <w:szCs w:val="30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6月28日至7月2日（截止时间为7月2日17:00）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6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第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二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阶</w:t>
            </w:r>
          </w:p>
          <w:p>
            <w:pPr>
              <w:snapToGrid w:val="0"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段</w:t>
            </w:r>
          </w:p>
        </w:tc>
        <w:tc>
          <w:tcPr>
            <w:tcW w:w="3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未被第一阶段录取且高考成绩达到规定要求的考生</w:t>
            </w:r>
          </w:p>
        </w:tc>
        <w:tc>
          <w:tcPr>
            <w:tcW w:w="4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普通类、体育类、艺术类专科批次志愿</w:t>
            </w:r>
          </w:p>
        </w:tc>
        <w:tc>
          <w:tcPr>
            <w:tcW w:w="3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7月27日至28日（截止时间为7月28日17:00）</w:t>
            </w:r>
          </w:p>
        </w:tc>
      </w:tr>
    </w:tbl>
    <w:p>
      <w:pPr>
        <w:widowControl/>
        <w:spacing w:before="120" w:beforeLines="50"/>
        <w:ind w:left="141" w:leftChars="44" w:firstLine="1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eastAsia="黑体"/>
          <w:kern w:val="0"/>
          <w:sz w:val="24"/>
          <w:szCs w:val="24"/>
        </w:rPr>
        <w:t>注：</w:t>
      </w:r>
      <w:r>
        <w:rPr>
          <w:rFonts w:ascii="Times New Roman" w:hAnsi="Times New Roman"/>
          <w:color w:val="000000"/>
          <w:kern w:val="0"/>
          <w:sz w:val="24"/>
          <w:szCs w:val="24"/>
        </w:rPr>
        <w:t>每日22:30</w:t>
      </w:r>
      <w:r>
        <w:rPr>
          <w:rFonts w:ascii="Times New Roman" w:hAnsi="Times New Roman"/>
          <w:kern w:val="0"/>
          <w:sz w:val="24"/>
          <w:szCs w:val="24"/>
        </w:rPr>
        <w:t>至次日</w:t>
      </w:r>
      <w:r>
        <w:rPr>
          <w:rFonts w:ascii="Times New Roman" w:hAnsi="Times New Roman"/>
          <w:color w:val="000000"/>
          <w:kern w:val="0"/>
          <w:sz w:val="24"/>
          <w:szCs w:val="24"/>
        </w:rPr>
        <w:t>8:30为系统维护时间。</w:t>
      </w:r>
    </w:p>
    <w:p>
      <w:pPr>
        <w:widowControl/>
        <w:jc w:val="left"/>
        <w:rPr>
          <w:rFonts w:ascii="Times New Roman" w:hAnsi="Times New Roman" w:eastAsia="宋体"/>
          <w:kern w:val="0"/>
          <w:szCs w:val="32"/>
        </w:rPr>
        <w:sectPr>
          <w:pgSz w:w="16838" w:h="11906" w:orient="landscape"/>
          <w:pgMar w:top="1134" w:right="1134" w:bottom="1134" w:left="1418" w:header="851" w:footer="680" w:gutter="0"/>
          <w:pgNumType w:fmt="numberInDash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F49F0"/>
    <w:rsid w:val="4A4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2022-06-21T09:12:00Z</dcterms:created>
  <dc:creator>清心</dc:creator>
  <cp:lastModifiedBy>清心</cp:lastModifiedBy>
  <dcterms:modified xsi:type="dcterms:W3CDTF">2022-06-21T09:13:04Z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